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1ECDC" w14:textId="25A580CB" w:rsidR="001E2ADA" w:rsidRPr="009205C4" w:rsidRDefault="00643531" w:rsidP="009205C4">
      <w:pPr>
        <w:jc w:val="center"/>
        <w:rPr>
          <w:b/>
          <w:bCs/>
          <w:sz w:val="28"/>
          <w:szCs w:val="28"/>
        </w:rPr>
      </w:pPr>
      <w:r w:rsidRPr="009205C4">
        <w:rPr>
          <w:b/>
          <w:bCs/>
          <w:sz w:val="28"/>
          <w:szCs w:val="28"/>
        </w:rPr>
        <w:t>The Annihilation of Caste</w:t>
      </w:r>
    </w:p>
    <w:p w14:paraId="2040CE92" w14:textId="28FEA015" w:rsidR="00643531" w:rsidRPr="009205C4" w:rsidRDefault="00643531" w:rsidP="009205C4">
      <w:pPr>
        <w:pStyle w:val="ListParagraph"/>
        <w:numPr>
          <w:ilvl w:val="0"/>
          <w:numId w:val="2"/>
        </w:numPr>
        <w:jc w:val="center"/>
        <w:rPr>
          <w:b/>
          <w:bCs/>
          <w:sz w:val="28"/>
          <w:szCs w:val="28"/>
        </w:rPr>
      </w:pPr>
      <w:r w:rsidRPr="009205C4">
        <w:rPr>
          <w:b/>
          <w:bCs/>
          <w:sz w:val="28"/>
          <w:szCs w:val="28"/>
        </w:rPr>
        <w:t>Dr B R Ambedkar</w:t>
      </w:r>
    </w:p>
    <w:p w14:paraId="5BFA378B" w14:textId="755C0B14" w:rsidR="00054E99" w:rsidRDefault="00054E99" w:rsidP="009205C4">
      <w:pPr>
        <w:spacing w:after="120" w:line="240" w:lineRule="auto"/>
        <w:ind w:firstLine="720"/>
      </w:pPr>
      <w:r>
        <w:t>Dr. Babasaheb Ambedkar, born on April 14, 1891, was a renowned Indian jurist, social reformer, and the principal architect of the Indian Constitution. He played a pivotal role in advocating for the rights and empowerment of the marginalized sections of society, especially the Dalits (formerly known as untouchables). Ambedkar’s tireless efforts led to significant reforms in the fields of education, labor, and civil rights, working to eliminate the caste-based discrimination deeply ingrained in Indian society. His vision and leadership continue to inspire movements for social justice and equality.</w:t>
      </w:r>
    </w:p>
    <w:p w14:paraId="7E1EA70D" w14:textId="26D56D6A" w:rsidR="000A3EBF" w:rsidRDefault="000A3EBF" w:rsidP="009205C4">
      <w:pPr>
        <w:spacing w:after="120" w:line="240" w:lineRule="auto"/>
        <w:ind w:firstLine="720"/>
      </w:pPr>
      <w:r>
        <w:t xml:space="preserve">“The Annihilation of Caste” is a seminal text written by Dr. B.R. Ambedkar in 1936 as a response to an invitation to speak at a conference of the Jat-Pat </w:t>
      </w:r>
      <w:proofErr w:type="spellStart"/>
      <w:r>
        <w:t>Todak</w:t>
      </w:r>
      <w:proofErr w:type="spellEnd"/>
      <w:r>
        <w:t xml:space="preserve"> Mandal, a Hindu reformist group. In this essay, Ambedkar provides a comprehensive analysis of the caste system in India, its oppressive nature, and the need for its complete eradication.</w:t>
      </w:r>
    </w:p>
    <w:p w14:paraId="66C12C09" w14:textId="77777777" w:rsidR="000A3EBF" w:rsidRDefault="000A3EBF" w:rsidP="009205C4">
      <w:pPr>
        <w:spacing w:after="120" w:line="240" w:lineRule="auto"/>
        <w:ind w:firstLine="720"/>
      </w:pPr>
      <w:r>
        <w:t>Ambedkar starts by addressing the roots of caste and its perpetuation through religious texts and practices. He criticizes Hinduism for upholding the caste hierarchy, which he views as unjust and inherently discriminatory. He argues that the caste system not only violates the principles of equality and social justice but also obstructs individual growth and national progress.</w:t>
      </w:r>
    </w:p>
    <w:p w14:paraId="2AB0CE4F" w14:textId="17BDC8B1" w:rsidR="000A3EBF" w:rsidRDefault="000A3EBF" w:rsidP="009205C4">
      <w:pPr>
        <w:spacing w:after="120" w:line="240" w:lineRule="auto"/>
        <w:ind w:firstLine="720"/>
      </w:pPr>
      <w:r>
        <w:t>One of the key points of the essay is Ambedkar’s assertion that caste is not just a social institution but also a religious one, deeply intertwined with Hinduism. He advocates for a radical change by renouncing the Hindu religion, which he believes perpetuates the caste system. Ambedkar suggests that those who seek equality and social justice must reject the very foundations of the caste system.</w:t>
      </w:r>
    </w:p>
    <w:p w14:paraId="5B8BB487" w14:textId="394F4C52" w:rsidR="000A3EBF" w:rsidRDefault="000A3EBF" w:rsidP="009205C4">
      <w:pPr>
        <w:spacing w:after="120" w:line="240" w:lineRule="auto"/>
        <w:ind w:firstLine="720"/>
      </w:pPr>
      <w:r>
        <w:t>Ambedkar’s call for the annihilation of caste is not just a demand for social reform; it’s a call for a complete overhaul of Indian society and its religious underpinnings. He emphasizes that caste divisions are not just superficial; they penetrate every aspect of life, including economics, politics, and social interactions.</w:t>
      </w:r>
    </w:p>
    <w:p w14:paraId="330C61C1" w14:textId="77777777" w:rsidR="000A3EBF" w:rsidRDefault="000A3EBF" w:rsidP="009205C4">
      <w:pPr>
        <w:spacing w:after="120" w:line="240" w:lineRule="auto"/>
        <w:ind w:firstLine="720"/>
      </w:pPr>
      <w:r>
        <w:t>The essay also addresses the role of education and politics in dismantling the caste system. Ambedkar stresses the importance of education in empowering the marginalized and breaking free from the shackles of caste-based discrimination. He also criticizes the prevailing political system for failing to address the concerns of the oppressed classes and suggests that political reform must accompany social reform.</w:t>
      </w:r>
    </w:p>
    <w:p w14:paraId="408743A1" w14:textId="3F960E3E" w:rsidR="000A3EBF" w:rsidRDefault="000A3EBF" w:rsidP="009205C4">
      <w:pPr>
        <w:spacing w:after="120" w:line="240" w:lineRule="auto"/>
        <w:ind w:firstLine="720"/>
      </w:pPr>
      <w:r>
        <w:t xml:space="preserve"> “The Annihilation of Caste” is a powerful critique of the caste system in India, delivered with both intellectual rigor and emotional fervor. Ambedkar’s analysis goes beyond surface-level criticism; he delves deep into the historical, religious, and social roots of caste-based discrimination. The essay remains relevant as a thought-provoking work that challenges the status quo and advocates for a just and egalitarian society.</w:t>
      </w:r>
    </w:p>
    <w:p w14:paraId="1CCF9DE6" w14:textId="504C7461" w:rsidR="001E2ADA" w:rsidRDefault="001E2ADA" w:rsidP="009205C4">
      <w:pPr>
        <w:spacing w:after="120" w:line="240" w:lineRule="auto"/>
        <w:ind w:firstLine="720"/>
      </w:pPr>
      <w:r>
        <w:t>Dr. B.R. Ambedkar proposed several remedies to annihilate the caste system in his essay “The Annihilation of Caste.” These remedies were aimed at addressing the deeply entrenched social, religious, and economic aspects of the caste system. Here are some key points from his proposed remedies:</w:t>
      </w:r>
    </w:p>
    <w:p w14:paraId="63E94869" w14:textId="77777777" w:rsidR="001E2ADA" w:rsidRDefault="001E2ADA" w:rsidP="009205C4">
      <w:pPr>
        <w:spacing w:after="120" w:line="240" w:lineRule="auto"/>
        <w:ind w:firstLine="720"/>
      </w:pPr>
    </w:p>
    <w:p w14:paraId="078BDC69" w14:textId="3E0572E2" w:rsidR="001E2ADA" w:rsidRDefault="001E2ADA" w:rsidP="001E2ADA">
      <w:pPr>
        <w:pStyle w:val="ListParagraph"/>
        <w:numPr>
          <w:ilvl w:val="0"/>
          <w:numId w:val="1"/>
        </w:numPr>
      </w:pPr>
      <w:r w:rsidRPr="009205C4">
        <w:rPr>
          <w:b/>
          <w:bCs/>
        </w:rPr>
        <w:t>Abandoning Hinduism:</w:t>
      </w:r>
      <w:r>
        <w:t xml:space="preserve"> Ambedkar advocated for the Dalits and marginalized communities to leave the Hindu religion, which he saw as a source of the caste system’s perpetuation. He believed that embracing a new religion or a different path would help break the chains of caste-based discrimination.</w:t>
      </w:r>
    </w:p>
    <w:p w14:paraId="1B9349B7" w14:textId="77777777" w:rsidR="001E2ADA" w:rsidRDefault="001E2ADA"/>
    <w:p w14:paraId="7C7FB357" w14:textId="005D8665" w:rsidR="001E2ADA" w:rsidRDefault="001E2ADA" w:rsidP="001E2ADA">
      <w:pPr>
        <w:pStyle w:val="ListParagraph"/>
        <w:numPr>
          <w:ilvl w:val="0"/>
          <w:numId w:val="1"/>
        </w:numPr>
      </w:pPr>
      <w:r w:rsidRPr="009205C4">
        <w:rPr>
          <w:b/>
          <w:bCs/>
        </w:rPr>
        <w:t>Inter-Caste Marriage</w:t>
      </w:r>
      <w:r>
        <w:t>:</w:t>
      </w:r>
      <w:r w:rsidR="009205C4">
        <w:t xml:space="preserve"> </w:t>
      </w:r>
      <w:r>
        <w:t>Ambedkar believed that inter-caste marriages would be a potent remedy to erode the rigid boundaries of caste. He suggested that such marriages would lead to the creation of a new social order where caste divisions would naturally diminish.</w:t>
      </w:r>
    </w:p>
    <w:p w14:paraId="11D53FFB" w14:textId="77777777" w:rsidR="001E2ADA" w:rsidRDefault="001E2ADA" w:rsidP="001E2ADA">
      <w:pPr>
        <w:pStyle w:val="ListParagraph"/>
      </w:pPr>
    </w:p>
    <w:p w14:paraId="4A1003D8" w14:textId="77777777" w:rsidR="001E2ADA" w:rsidRDefault="001E2ADA"/>
    <w:p w14:paraId="63705D3E" w14:textId="28FB5C97" w:rsidR="001E2ADA" w:rsidRDefault="001E2ADA" w:rsidP="001E2ADA">
      <w:pPr>
        <w:pStyle w:val="ListParagraph"/>
        <w:numPr>
          <w:ilvl w:val="0"/>
          <w:numId w:val="1"/>
        </w:numPr>
      </w:pPr>
      <w:r w:rsidRPr="009205C4">
        <w:rPr>
          <w:b/>
          <w:bCs/>
        </w:rPr>
        <w:t>Educational Empowerment</w:t>
      </w:r>
      <w:r>
        <w:t xml:space="preserve">: Education was seen by Ambedkar </w:t>
      </w:r>
      <w:proofErr w:type="gramStart"/>
      <w:r>
        <w:t>as a means to</w:t>
      </w:r>
      <w:proofErr w:type="gramEnd"/>
      <w:r>
        <w:t xml:space="preserve"> empower the oppressed and marginalized sections of society. He believed that education would enable them to challenge the existing order and advocate for their rights. He called for an aggressive focus on education to uplift those who had historically been denied access to knowledge.</w:t>
      </w:r>
    </w:p>
    <w:p w14:paraId="68B60350" w14:textId="77777777" w:rsidR="001E2ADA" w:rsidRDefault="001E2ADA"/>
    <w:p w14:paraId="29AA1491" w14:textId="1A71C5C2" w:rsidR="001E2ADA" w:rsidRDefault="001E2ADA" w:rsidP="001E2ADA">
      <w:pPr>
        <w:pStyle w:val="ListParagraph"/>
        <w:numPr>
          <w:ilvl w:val="0"/>
          <w:numId w:val="1"/>
        </w:numPr>
      </w:pPr>
      <w:r w:rsidRPr="009205C4">
        <w:rPr>
          <w:b/>
          <w:bCs/>
        </w:rPr>
        <w:t>Political Empowerment:</w:t>
      </w:r>
      <w:r>
        <w:t xml:space="preserve"> Ambedkar recognized the importance of political representation for marginalized communities. He stressed that political power was essential for bringing about structural changes and influencing policy decisions that would benefit the oppressed.</w:t>
      </w:r>
    </w:p>
    <w:p w14:paraId="4E20101B" w14:textId="77777777" w:rsidR="001E2ADA" w:rsidRDefault="001E2ADA" w:rsidP="001E2ADA">
      <w:pPr>
        <w:pStyle w:val="ListParagraph"/>
      </w:pPr>
    </w:p>
    <w:p w14:paraId="7CE3C5DB" w14:textId="77777777" w:rsidR="001E2ADA" w:rsidRDefault="001E2ADA"/>
    <w:p w14:paraId="492A51D4" w14:textId="6D4EB30C" w:rsidR="001E2ADA" w:rsidRDefault="001E2ADA" w:rsidP="001E2ADA">
      <w:pPr>
        <w:pStyle w:val="ListParagraph"/>
        <w:numPr>
          <w:ilvl w:val="0"/>
          <w:numId w:val="1"/>
        </w:numPr>
      </w:pPr>
      <w:r w:rsidRPr="009205C4">
        <w:rPr>
          <w:b/>
          <w:bCs/>
        </w:rPr>
        <w:t>Economic Equality:</w:t>
      </w:r>
      <w:r>
        <w:t xml:space="preserve"> Ambedkar argued that economic disparity between castes was a significant factor perpetuating the caste system. He proposed economic reforms that would ensure equal distribution of resources and opportunities, thereby reducing the influence of caste-based economic inequalities.</w:t>
      </w:r>
    </w:p>
    <w:p w14:paraId="779201D0" w14:textId="77777777" w:rsidR="001E2ADA" w:rsidRDefault="001E2ADA"/>
    <w:p w14:paraId="375C7390" w14:textId="788467E8" w:rsidR="001E2ADA" w:rsidRDefault="001E2ADA" w:rsidP="001E2ADA">
      <w:pPr>
        <w:pStyle w:val="ListParagraph"/>
        <w:numPr>
          <w:ilvl w:val="0"/>
          <w:numId w:val="1"/>
        </w:numPr>
      </w:pPr>
      <w:r w:rsidRPr="009205C4">
        <w:rPr>
          <w:b/>
          <w:bCs/>
        </w:rPr>
        <w:t>Social Integration</w:t>
      </w:r>
      <w:r>
        <w:t>: Ambedkar emphasized the importance of social integration and the need for marginalized communities to actively participate in all walks of life. He believed that by breaking down the barriers of social segregation, the caste system’s grip could be loosened.</w:t>
      </w:r>
    </w:p>
    <w:p w14:paraId="4716BC47" w14:textId="77777777" w:rsidR="001E2ADA" w:rsidRDefault="001E2ADA" w:rsidP="001E2ADA">
      <w:pPr>
        <w:pStyle w:val="ListParagraph"/>
      </w:pPr>
    </w:p>
    <w:p w14:paraId="70CA1D79" w14:textId="77777777" w:rsidR="001E2ADA" w:rsidRDefault="001E2ADA"/>
    <w:p w14:paraId="14D993B6" w14:textId="1274A52A" w:rsidR="001E2ADA" w:rsidRDefault="001E2ADA" w:rsidP="001E2ADA">
      <w:pPr>
        <w:pStyle w:val="ListParagraph"/>
        <w:numPr>
          <w:ilvl w:val="0"/>
          <w:numId w:val="1"/>
        </w:numPr>
      </w:pPr>
      <w:r w:rsidRPr="009205C4">
        <w:rPr>
          <w:b/>
          <w:bCs/>
        </w:rPr>
        <w:t>A New Moral Order</w:t>
      </w:r>
      <w:r>
        <w:t>: Ambedkar called for the establishment of a new moral order that upheld principles of equality, justice, and human dignity. He argued that the existing moral values of the caste system were inherently discriminatory and needed to be replaced with a more inclusive ethical framework.</w:t>
      </w:r>
    </w:p>
    <w:p w14:paraId="7A045E0B" w14:textId="77777777" w:rsidR="001E2ADA" w:rsidRDefault="001E2ADA"/>
    <w:p w14:paraId="1498BD4A" w14:textId="1F8E3217" w:rsidR="001E2ADA" w:rsidRDefault="001E2ADA" w:rsidP="001E2ADA">
      <w:pPr>
        <w:pStyle w:val="ListParagraph"/>
        <w:numPr>
          <w:ilvl w:val="0"/>
          <w:numId w:val="1"/>
        </w:numPr>
      </w:pPr>
      <w:r w:rsidRPr="009205C4">
        <w:rPr>
          <w:b/>
          <w:bCs/>
        </w:rPr>
        <w:t>Activism and Movement</w:t>
      </w:r>
      <w:r>
        <w:t>: Ambedkar believed that social change required collective action and a strong movement. He encouraged oppressed communities to unite and demand their rights through peaceful and lawful means. He believed that by challenging the status quo, they could bring about lasting change.</w:t>
      </w:r>
    </w:p>
    <w:p w14:paraId="3AC3935B" w14:textId="77777777" w:rsidR="001E2ADA" w:rsidRDefault="001E2ADA" w:rsidP="001E2ADA">
      <w:pPr>
        <w:pStyle w:val="ListParagraph"/>
      </w:pPr>
    </w:p>
    <w:p w14:paraId="42A28BEF" w14:textId="77777777" w:rsidR="001E2ADA" w:rsidRDefault="001E2ADA"/>
    <w:p w14:paraId="70DF37AC" w14:textId="69D1999A" w:rsidR="001E2ADA" w:rsidRDefault="001E2ADA">
      <w:r>
        <w:lastRenderedPageBreak/>
        <w:t xml:space="preserve">Ambedkar’s proposed remedies aimed to address the caste system’s multifaceted nature, touching on religious, social, economic, and political dimensions. He believed that these measures, taken collectively, would work towards the </w:t>
      </w:r>
      <w:r w:rsidR="009205C4">
        <w:t>goal</w:t>
      </w:r>
      <w:r>
        <w:t xml:space="preserve"> of annihilation of the caste system, leading to a more just and equitable society.</w:t>
      </w:r>
    </w:p>
    <w:p w14:paraId="2931C3B6" w14:textId="77777777" w:rsidR="00054E99" w:rsidRDefault="00054E99"/>
    <w:sectPr w:rsidR="00054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2C3E"/>
    <w:multiLevelType w:val="hybridMultilevel"/>
    <w:tmpl w:val="F48671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8B3412"/>
    <w:multiLevelType w:val="hybridMultilevel"/>
    <w:tmpl w:val="D43216A0"/>
    <w:lvl w:ilvl="0" w:tplc="FFFFFFFF">
      <w:start w:val="8"/>
      <w:numFmt w:val="bullet"/>
      <w:lvlText w:val="-"/>
      <w:lvlJc w:val="left"/>
      <w:pPr>
        <w:ind w:left="861" w:hanging="360"/>
      </w:pPr>
      <w:rPr>
        <w:rFonts w:ascii="Calibri" w:eastAsiaTheme="minorEastAsia" w:hAnsi="Calibri" w:cstheme="minorBidi"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num w:numId="1" w16cid:durableId="2055543585">
    <w:abstractNumId w:val="0"/>
  </w:num>
  <w:num w:numId="2" w16cid:durableId="1723091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99"/>
    <w:rsid w:val="00054E99"/>
    <w:rsid w:val="000A3EBF"/>
    <w:rsid w:val="001E2ADA"/>
    <w:rsid w:val="00643531"/>
    <w:rsid w:val="008F4B98"/>
    <w:rsid w:val="009205C4"/>
    <w:rsid w:val="00B75E06"/>
    <w:rsid w:val="00BC2AE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01BB"/>
  <w15:chartTrackingRefBased/>
  <w15:docId w15:val="{67066F26-4643-E248-B54D-A2C4EA89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884</Words>
  <Characters>5039</Characters>
  <Application>Microsoft Office Word</Application>
  <DocSecurity>0</DocSecurity>
  <Lines>88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vivekzample@gmail.com</dc:creator>
  <cp:keywords/>
  <dc:description/>
  <cp:lastModifiedBy>Vivek Zample</cp:lastModifiedBy>
  <cp:revision>3</cp:revision>
  <dcterms:created xsi:type="dcterms:W3CDTF">2023-08-17T03:05:00Z</dcterms:created>
  <dcterms:modified xsi:type="dcterms:W3CDTF">2023-08-19T06:39:00Z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9c0f424d46b58186603eb01483c4ebd47b25bcfa09a0a945e025f95880bf15bd</vt:lpwstr>
  </property>
</Properties>
</file>