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4E57E" w14:textId="77777777" w:rsidR="00B07932" w:rsidRPr="0049328E" w:rsidRDefault="00B07932" w:rsidP="00A2229C">
      <w:pPr>
        <w:shd w:val="clear" w:color="auto" w:fill="FFFFFF"/>
        <w:spacing w:after="0" w:line="240" w:lineRule="auto"/>
        <w:ind w:firstLine="720"/>
        <w:jc w:val="center"/>
        <w:outlineLvl w:val="0"/>
        <w:rPr>
          <w:rFonts w:ascii="Times New Roman" w:eastAsia="Times New Roman" w:hAnsi="Times New Roman" w:cs="Times New Roman"/>
          <w:b/>
          <w:bCs/>
          <w:color w:val="1A1A1A"/>
          <w:kern w:val="36"/>
          <w:sz w:val="28"/>
          <w:szCs w:val="28"/>
          <w:lang w:eastAsia="en-IN" w:bidi="mr-IN"/>
        </w:rPr>
      </w:pPr>
      <w:r w:rsidRPr="0049328E">
        <w:rPr>
          <w:rFonts w:ascii="Times New Roman" w:eastAsia="Times New Roman" w:hAnsi="Times New Roman" w:cs="Times New Roman"/>
          <w:b/>
          <w:bCs/>
          <w:color w:val="1A1A1A"/>
          <w:kern w:val="36"/>
          <w:sz w:val="28"/>
          <w:szCs w:val="28"/>
          <w:lang w:eastAsia="en-IN" w:bidi="mr-IN"/>
        </w:rPr>
        <w:t>The Modernist revolution</w:t>
      </w:r>
    </w:p>
    <w:p w14:paraId="3A850EB5" w14:textId="77777777" w:rsidR="00B07932" w:rsidRPr="0049328E" w:rsidRDefault="00B07932" w:rsidP="00A2229C">
      <w:pPr>
        <w:shd w:val="clear" w:color="auto" w:fill="FFFFFF"/>
        <w:spacing w:after="0" w:line="240" w:lineRule="auto"/>
        <w:ind w:firstLine="720"/>
        <w:outlineLvl w:val="1"/>
        <w:rPr>
          <w:rFonts w:ascii="Times New Roman" w:eastAsia="Times New Roman" w:hAnsi="Times New Roman" w:cs="Times New Roman"/>
          <w:b/>
          <w:bCs/>
          <w:color w:val="1A1A1A"/>
          <w:sz w:val="28"/>
          <w:szCs w:val="28"/>
          <w:lang w:eastAsia="en-IN" w:bidi="mr-IN"/>
        </w:rPr>
      </w:pPr>
      <w:r w:rsidRPr="0049328E">
        <w:rPr>
          <w:rFonts w:ascii="Times New Roman" w:eastAsia="Times New Roman" w:hAnsi="Times New Roman" w:cs="Times New Roman"/>
          <w:b/>
          <w:bCs/>
          <w:color w:val="1A1A1A"/>
          <w:sz w:val="28"/>
          <w:szCs w:val="28"/>
          <w:lang w:eastAsia="en-IN" w:bidi="mr-IN"/>
        </w:rPr>
        <w:t>Anglo-American </w:t>
      </w:r>
      <w:hyperlink r:id="rId4" w:history="1">
        <w:r w:rsidRPr="0049328E">
          <w:rPr>
            <w:rFonts w:ascii="Times New Roman" w:eastAsia="Times New Roman" w:hAnsi="Times New Roman" w:cs="Times New Roman"/>
            <w:b/>
            <w:bCs/>
            <w:color w:val="14599D"/>
            <w:sz w:val="28"/>
            <w:szCs w:val="28"/>
            <w:lang w:eastAsia="en-IN" w:bidi="mr-IN"/>
          </w:rPr>
          <w:t>Modernism</w:t>
        </w:r>
      </w:hyperlink>
      <w:r w:rsidRPr="0049328E">
        <w:rPr>
          <w:rFonts w:ascii="Times New Roman" w:eastAsia="Times New Roman" w:hAnsi="Times New Roman" w:cs="Times New Roman"/>
          <w:b/>
          <w:bCs/>
          <w:color w:val="1A1A1A"/>
          <w:sz w:val="28"/>
          <w:szCs w:val="28"/>
          <w:lang w:eastAsia="en-IN" w:bidi="mr-IN"/>
        </w:rPr>
        <w:t>: Pound, Lewis, Lawrence, and Eliot</w:t>
      </w:r>
    </w:p>
    <w:p w14:paraId="1D91FA04" w14:textId="77777777" w:rsidR="00B07932" w:rsidRPr="0049328E" w:rsidRDefault="00B07932" w:rsidP="00A2229C">
      <w:pPr>
        <w:shd w:val="clear" w:color="auto" w:fill="FFFFFF"/>
        <w:spacing w:after="0" w:line="240" w:lineRule="auto"/>
        <w:ind w:firstLine="720"/>
        <w:rPr>
          <w:rFonts w:ascii="Times New Roman" w:eastAsia="Times New Roman" w:hAnsi="Times New Roman" w:cs="Times New Roman"/>
          <w:color w:val="1A1A1A"/>
          <w:sz w:val="28"/>
          <w:szCs w:val="28"/>
          <w:lang w:eastAsia="en-IN" w:bidi="mr-IN"/>
        </w:rPr>
      </w:pPr>
      <w:r w:rsidRPr="0049328E">
        <w:rPr>
          <w:rFonts w:ascii="Times New Roman" w:eastAsia="Times New Roman" w:hAnsi="Times New Roman" w:cs="Times New Roman"/>
          <w:color w:val="1A1A1A"/>
          <w:sz w:val="28"/>
          <w:szCs w:val="28"/>
          <w:lang w:eastAsia="en-IN" w:bidi="mr-IN"/>
        </w:rPr>
        <w:t>From 1908 to 1914 there was a remarkably productive period of innovation and experiment as novelists and poets undertook, in anthologies and magazines, to challenge the literary conventions not just of the recent past but of the entire post-Romantic era. For a brief moment, London, which up to that point had been culturally one of the dullest of the European capitals, boasted an avant-garde to rival those of Paris, Vienna, and Berlin, even if its leading personality, </w:t>
      </w:r>
      <w:hyperlink r:id="rId5" w:history="1">
        <w:r w:rsidRPr="0049328E">
          <w:rPr>
            <w:rFonts w:ascii="Times New Roman" w:eastAsia="Times New Roman" w:hAnsi="Times New Roman" w:cs="Times New Roman"/>
            <w:color w:val="14599D"/>
            <w:sz w:val="28"/>
            <w:szCs w:val="28"/>
            <w:lang w:eastAsia="en-IN" w:bidi="mr-IN"/>
          </w:rPr>
          <w:t>Ezra Pound</w:t>
        </w:r>
      </w:hyperlink>
      <w:r w:rsidRPr="0049328E">
        <w:rPr>
          <w:rFonts w:ascii="Times New Roman" w:eastAsia="Times New Roman" w:hAnsi="Times New Roman" w:cs="Times New Roman"/>
          <w:color w:val="1A1A1A"/>
          <w:sz w:val="28"/>
          <w:szCs w:val="28"/>
          <w:lang w:eastAsia="en-IN" w:bidi="mr-IN"/>
        </w:rPr>
        <w:t>, and many of its most notable figures were American.</w:t>
      </w:r>
    </w:p>
    <w:p w14:paraId="04313124" w14:textId="77777777" w:rsidR="00B07932" w:rsidRPr="0049328E" w:rsidRDefault="00B07932" w:rsidP="00A2229C">
      <w:pPr>
        <w:shd w:val="clear" w:color="auto" w:fill="FFFFFF"/>
        <w:spacing w:after="0" w:line="240" w:lineRule="auto"/>
        <w:ind w:firstLine="720"/>
        <w:rPr>
          <w:rFonts w:ascii="Times New Roman" w:eastAsia="Times New Roman" w:hAnsi="Times New Roman" w:cs="Times New Roman"/>
          <w:color w:val="1A1A1A"/>
          <w:sz w:val="28"/>
          <w:szCs w:val="28"/>
          <w:lang w:eastAsia="en-IN" w:bidi="mr-IN"/>
        </w:rPr>
      </w:pPr>
      <w:r w:rsidRPr="0049328E">
        <w:rPr>
          <w:rFonts w:ascii="Times New Roman" w:eastAsia="Times New Roman" w:hAnsi="Times New Roman" w:cs="Times New Roman"/>
          <w:color w:val="1A1A1A"/>
          <w:sz w:val="28"/>
          <w:szCs w:val="28"/>
          <w:lang w:eastAsia="en-IN" w:bidi="mr-IN"/>
        </w:rPr>
        <w:t>The spirit of Modernism—a radical and utopian spirit stimulated by new ideas in anthropology, psychology, philosophy, political theory, and psychoanalysis—was in the air, expressed rather mutedly by the pastoral and often anti-Modern poets of the Georgian movement (1912–22; </w:t>
      </w:r>
      <w:r w:rsidRPr="0049328E">
        <w:rPr>
          <w:rFonts w:ascii="Times New Roman" w:eastAsia="Times New Roman" w:hAnsi="Times New Roman" w:cs="Times New Roman"/>
          <w:i/>
          <w:iCs/>
          <w:color w:val="1A1A1A"/>
          <w:sz w:val="28"/>
          <w:szCs w:val="28"/>
          <w:lang w:eastAsia="en-IN" w:bidi="mr-IN"/>
        </w:rPr>
        <w:t>see</w:t>
      </w:r>
      <w:r w:rsidRPr="0049328E">
        <w:rPr>
          <w:rFonts w:ascii="Times New Roman" w:eastAsia="Times New Roman" w:hAnsi="Times New Roman" w:cs="Times New Roman"/>
          <w:color w:val="1A1A1A"/>
          <w:sz w:val="28"/>
          <w:szCs w:val="28"/>
          <w:lang w:eastAsia="en-IN" w:bidi="mr-IN"/>
        </w:rPr>
        <w:t> </w:t>
      </w:r>
      <w:hyperlink r:id="rId6" w:history="1">
        <w:r w:rsidRPr="0049328E">
          <w:rPr>
            <w:rFonts w:ascii="Times New Roman" w:eastAsia="Times New Roman" w:hAnsi="Times New Roman" w:cs="Times New Roman"/>
            <w:color w:val="14599D"/>
            <w:sz w:val="28"/>
            <w:szCs w:val="28"/>
            <w:lang w:eastAsia="en-IN" w:bidi="mr-IN"/>
          </w:rPr>
          <w:t>Georgian poetry</w:t>
        </w:r>
      </w:hyperlink>
      <w:r w:rsidRPr="0049328E">
        <w:rPr>
          <w:rFonts w:ascii="Times New Roman" w:eastAsia="Times New Roman" w:hAnsi="Times New Roman" w:cs="Times New Roman"/>
          <w:color w:val="1A1A1A"/>
          <w:sz w:val="28"/>
          <w:szCs w:val="28"/>
          <w:lang w:eastAsia="en-IN" w:bidi="mr-IN"/>
        </w:rPr>
        <w:t>) and more authentically by the English and American poets of the </w:t>
      </w:r>
      <w:hyperlink r:id="rId7" w:history="1">
        <w:r w:rsidRPr="0049328E">
          <w:rPr>
            <w:rFonts w:ascii="Times New Roman" w:eastAsia="Times New Roman" w:hAnsi="Times New Roman" w:cs="Times New Roman"/>
            <w:color w:val="14599D"/>
            <w:sz w:val="28"/>
            <w:szCs w:val="28"/>
            <w:lang w:eastAsia="en-IN" w:bidi="mr-IN"/>
          </w:rPr>
          <w:t>Imagist</w:t>
        </w:r>
      </w:hyperlink>
      <w:r w:rsidRPr="0049328E">
        <w:rPr>
          <w:rFonts w:ascii="Times New Roman" w:eastAsia="Times New Roman" w:hAnsi="Times New Roman" w:cs="Times New Roman"/>
          <w:color w:val="1A1A1A"/>
          <w:sz w:val="28"/>
          <w:szCs w:val="28"/>
          <w:lang w:eastAsia="en-IN" w:bidi="mr-IN"/>
        </w:rPr>
        <w:t> movement, to which Pound first drew attention in </w:t>
      </w:r>
      <w:r w:rsidRPr="0049328E">
        <w:rPr>
          <w:rFonts w:ascii="Times New Roman" w:eastAsia="Times New Roman" w:hAnsi="Times New Roman" w:cs="Times New Roman"/>
          <w:i/>
          <w:iCs/>
          <w:color w:val="1A1A1A"/>
          <w:sz w:val="28"/>
          <w:szCs w:val="28"/>
          <w:lang w:eastAsia="en-IN" w:bidi="mr-IN"/>
        </w:rPr>
        <w:t>Ripostes</w:t>
      </w:r>
      <w:r w:rsidRPr="0049328E">
        <w:rPr>
          <w:rFonts w:ascii="Times New Roman" w:eastAsia="Times New Roman" w:hAnsi="Times New Roman" w:cs="Times New Roman"/>
          <w:color w:val="1A1A1A"/>
          <w:sz w:val="28"/>
          <w:szCs w:val="28"/>
          <w:lang w:eastAsia="en-IN" w:bidi="mr-IN"/>
        </w:rPr>
        <w:t> (1912), a volume of his own poetry, and in </w:t>
      </w:r>
      <w:r w:rsidRPr="0049328E">
        <w:rPr>
          <w:rFonts w:ascii="Times New Roman" w:eastAsia="Times New Roman" w:hAnsi="Times New Roman" w:cs="Times New Roman"/>
          <w:i/>
          <w:iCs/>
          <w:color w:val="1A1A1A"/>
          <w:sz w:val="28"/>
          <w:szCs w:val="28"/>
          <w:lang w:eastAsia="en-IN" w:bidi="mr-IN"/>
        </w:rPr>
        <w:t xml:space="preserve">Des </w:t>
      </w:r>
      <w:proofErr w:type="spellStart"/>
      <w:r w:rsidRPr="0049328E">
        <w:rPr>
          <w:rFonts w:ascii="Times New Roman" w:eastAsia="Times New Roman" w:hAnsi="Times New Roman" w:cs="Times New Roman"/>
          <w:i/>
          <w:iCs/>
          <w:color w:val="1A1A1A"/>
          <w:sz w:val="28"/>
          <w:szCs w:val="28"/>
          <w:lang w:eastAsia="en-IN" w:bidi="mr-IN"/>
        </w:rPr>
        <w:t>Imagistes</w:t>
      </w:r>
      <w:proofErr w:type="spellEnd"/>
      <w:r w:rsidRPr="0049328E">
        <w:rPr>
          <w:rFonts w:ascii="Times New Roman" w:eastAsia="Times New Roman" w:hAnsi="Times New Roman" w:cs="Times New Roman"/>
          <w:color w:val="1A1A1A"/>
          <w:sz w:val="28"/>
          <w:szCs w:val="28"/>
          <w:lang w:eastAsia="en-IN" w:bidi="mr-IN"/>
        </w:rPr>
        <w:t> (1914), an anthology. Prominent among the Imagists were the English poets </w:t>
      </w:r>
      <w:hyperlink r:id="rId8" w:history="1">
        <w:r w:rsidRPr="0049328E">
          <w:rPr>
            <w:rFonts w:ascii="Times New Roman" w:eastAsia="Times New Roman" w:hAnsi="Times New Roman" w:cs="Times New Roman"/>
            <w:color w:val="14599D"/>
            <w:sz w:val="28"/>
            <w:szCs w:val="28"/>
            <w:lang w:eastAsia="en-IN" w:bidi="mr-IN"/>
          </w:rPr>
          <w:t>T.E. Hulme</w:t>
        </w:r>
      </w:hyperlink>
      <w:r w:rsidRPr="0049328E">
        <w:rPr>
          <w:rFonts w:ascii="Times New Roman" w:eastAsia="Times New Roman" w:hAnsi="Times New Roman" w:cs="Times New Roman"/>
          <w:color w:val="1A1A1A"/>
          <w:sz w:val="28"/>
          <w:szCs w:val="28"/>
          <w:lang w:eastAsia="en-IN" w:bidi="mr-IN"/>
        </w:rPr>
        <w:t>, </w:t>
      </w:r>
      <w:hyperlink r:id="rId9" w:history="1">
        <w:r w:rsidRPr="0049328E">
          <w:rPr>
            <w:rFonts w:ascii="Times New Roman" w:eastAsia="Times New Roman" w:hAnsi="Times New Roman" w:cs="Times New Roman"/>
            <w:color w:val="14599D"/>
            <w:sz w:val="28"/>
            <w:szCs w:val="28"/>
            <w:lang w:eastAsia="en-IN" w:bidi="mr-IN"/>
          </w:rPr>
          <w:t>F.S. Flint</w:t>
        </w:r>
      </w:hyperlink>
      <w:r w:rsidRPr="0049328E">
        <w:rPr>
          <w:rFonts w:ascii="Times New Roman" w:eastAsia="Times New Roman" w:hAnsi="Times New Roman" w:cs="Times New Roman"/>
          <w:color w:val="1A1A1A"/>
          <w:sz w:val="28"/>
          <w:szCs w:val="28"/>
          <w:lang w:eastAsia="en-IN" w:bidi="mr-IN"/>
        </w:rPr>
        <w:t>, and </w:t>
      </w:r>
      <w:hyperlink r:id="rId10" w:history="1">
        <w:r w:rsidRPr="0049328E">
          <w:rPr>
            <w:rFonts w:ascii="Times New Roman" w:eastAsia="Times New Roman" w:hAnsi="Times New Roman" w:cs="Times New Roman"/>
            <w:color w:val="14599D"/>
            <w:sz w:val="28"/>
            <w:szCs w:val="28"/>
            <w:lang w:eastAsia="en-IN" w:bidi="mr-IN"/>
          </w:rPr>
          <w:t>Richard Aldington</w:t>
        </w:r>
      </w:hyperlink>
      <w:r w:rsidRPr="0049328E">
        <w:rPr>
          <w:rFonts w:ascii="Times New Roman" w:eastAsia="Times New Roman" w:hAnsi="Times New Roman" w:cs="Times New Roman"/>
          <w:color w:val="1A1A1A"/>
          <w:sz w:val="28"/>
          <w:szCs w:val="28"/>
          <w:lang w:eastAsia="en-IN" w:bidi="mr-IN"/>
        </w:rPr>
        <w:t> and the Americans </w:t>
      </w:r>
      <w:hyperlink r:id="rId11" w:history="1">
        <w:r w:rsidRPr="0049328E">
          <w:rPr>
            <w:rFonts w:ascii="Times New Roman" w:eastAsia="Times New Roman" w:hAnsi="Times New Roman" w:cs="Times New Roman"/>
            <w:color w:val="14599D"/>
            <w:sz w:val="28"/>
            <w:szCs w:val="28"/>
            <w:lang w:eastAsia="en-IN" w:bidi="mr-IN"/>
          </w:rPr>
          <w:t>Hilda Doolittle</w:t>
        </w:r>
      </w:hyperlink>
      <w:r w:rsidRPr="0049328E">
        <w:rPr>
          <w:rFonts w:ascii="Times New Roman" w:eastAsia="Times New Roman" w:hAnsi="Times New Roman" w:cs="Times New Roman"/>
          <w:color w:val="1A1A1A"/>
          <w:sz w:val="28"/>
          <w:szCs w:val="28"/>
          <w:lang w:eastAsia="en-IN" w:bidi="mr-IN"/>
        </w:rPr>
        <w:t> (H.D.) and </w:t>
      </w:r>
      <w:hyperlink r:id="rId12" w:history="1">
        <w:r w:rsidRPr="0049328E">
          <w:rPr>
            <w:rFonts w:ascii="Times New Roman" w:eastAsia="Times New Roman" w:hAnsi="Times New Roman" w:cs="Times New Roman"/>
            <w:color w:val="14599D"/>
            <w:sz w:val="28"/>
            <w:szCs w:val="28"/>
            <w:lang w:eastAsia="en-IN" w:bidi="mr-IN"/>
          </w:rPr>
          <w:t>Amy Lowell</w:t>
        </w:r>
      </w:hyperlink>
      <w:r w:rsidRPr="0049328E">
        <w:rPr>
          <w:rFonts w:ascii="Times New Roman" w:eastAsia="Times New Roman" w:hAnsi="Times New Roman" w:cs="Times New Roman"/>
          <w:color w:val="1A1A1A"/>
          <w:sz w:val="28"/>
          <w:szCs w:val="28"/>
          <w:lang w:eastAsia="en-IN" w:bidi="mr-IN"/>
        </w:rPr>
        <w:t>.</w:t>
      </w:r>
    </w:p>
    <w:p w14:paraId="6E36E2B4" w14:textId="77777777" w:rsidR="00B07932" w:rsidRPr="0049328E" w:rsidRDefault="00B07932" w:rsidP="00A2229C">
      <w:pPr>
        <w:shd w:val="clear" w:color="auto" w:fill="FFFFFF"/>
        <w:spacing w:after="0" w:line="240" w:lineRule="auto"/>
        <w:ind w:firstLine="720"/>
        <w:rPr>
          <w:rFonts w:ascii="Times New Roman" w:eastAsia="Times New Roman" w:hAnsi="Times New Roman" w:cs="Times New Roman"/>
          <w:color w:val="1A1A1A"/>
          <w:sz w:val="28"/>
          <w:szCs w:val="28"/>
          <w:lang w:eastAsia="en-IN" w:bidi="mr-IN"/>
        </w:rPr>
      </w:pPr>
      <w:r w:rsidRPr="0049328E">
        <w:rPr>
          <w:rFonts w:ascii="Times New Roman" w:eastAsia="Times New Roman" w:hAnsi="Times New Roman" w:cs="Times New Roman"/>
          <w:color w:val="1A1A1A"/>
          <w:sz w:val="28"/>
          <w:szCs w:val="28"/>
          <w:lang w:eastAsia="en-IN" w:bidi="mr-IN"/>
        </w:rPr>
        <w:t xml:space="preserve">Reacting against what they considered to be an exhausted poetic tradition, the Imagists wanted to refine the language of poetry </w:t>
      </w:r>
      <w:proofErr w:type="gramStart"/>
      <w:r w:rsidRPr="0049328E">
        <w:rPr>
          <w:rFonts w:ascii="Times New Roman" w:eastAsia="Times New Roman" w:hAnsi="Times New Roman" w:cs="Times New Roman"/>
          <w:color w:val="1A1A1A"/>
          <w:sz w:val="28"/>
          <w:szCs w:val="28"/>
          <w:lang w:eastAsia="en-IN" w:bidi="mr-IN"/>
        </w:rPr>
        <w:t>in order to</w:t>
      </w:r>
      <w:proofErr w:type="gramEnd"/>
      <w:r w:rsidRPr="0049328E">
        <w:rPr>
          <w:rFonts w:ascii="Times New Roman" w:eastAsia="Times New Roman" w:hAnsi="Times New Roman" w:cs="Times New Roman"/>
          <w:color w:val="1A1A1A"/>
          <w:sz w:val="28"/>
          <w:szCs w:val="28"/>
          <w:lang w:eastAsia="en-IN" w:bidi="mr-IN"/>
        </w:rPr>
        <w:t xml:space="preserve"> make it a vehicle not for pastoral sentiment or imperialistic rhetoric but for the exact description and evocation of mood. To this end they experimented with free or irregular verse and made the image their principal instrument. In contrast to the leisurely Georgians, they worked with brief and economical forms.</w:t>
      </w:r>
    </w:p>
    <w:p w14:paraId="4AA40F2C" w14:textId="77777777" w:rsidR="00B07932" w:rsidRPr="0049328E" w:rsidRDefault="00B07932" w:rsidP="00A2229C">
      <w:pPr>
        <w:shd w:val="clear" w:color="auto" w:fill="FFFFFF"/>
        <w:spacing w:after="0" w:line="240" w:lineRule="auto"/>
        <w:ind w:firstLine="720"/>
        <w:rPr>
          <w:rFonts w:ascii="Times New Roman" w:eastAsia="Times New Roman" w:hAnsi="Times New Roman" w:cs="Times New Roman"/>
          <w:color w:val="1A1A1A"/>
          <w:sz w:val="28"/>
          <w:szCs w:val="28"/>
          <w:lang w:eastAsia="en-IN" w:bidi="mr-IN"/>
        </w:rPr>
      </w:pPr>
      <w:r w:rsidRPr="0049328E">
        <w:rPr>
          <w:rFonts w:ascii="Times New Roman" w:eastAsia="Times New Roman" w:hAnsi="Times New Roman" w:cs="Times New Roman"/>
          <w:color w:val="1A1A1A"/>
          <w:sz w:val="28"/>
          <w:szCs w:val="28"/>
          <w:lang w:eastAsia="en-IN" w:bidi="mr-IN"/>
        </w:rPr>
        <w:t>Meanwhile, painters and sculptors, grouped together by the painter and writer </w:t>
      </w:r>
      <w:hyperlink r:id="rId13" w:history="1">
        <w:r w:rsidRPr="0049328E">
          <w:rPr>
            <w:rFonts w:ascii="Times New Roman" w:eastAsia="Times New Roman" w:hAnsi="Times New Roman" w:cs="Times New Roman"/>
            <w:color w:val="14599D"/>
            <w:sz w:val="28"/>
            <w:szCs w:val="28"/>
            <w:lang w:eastAsia="en-IN" w:bidi="mr-IN"/>
          </w:rPr>
          <w:t>Wyndham Lewis</w:t>
        </w:r>
      </w:hyperlink>
      <w:r w:rsidRPr="0049328E">
        <w:rPr>
          <w:rFonts w:ascii="Times New Roman" w:eastAsia="Times New Roman" w:hAnsi="Times New Roman" w:cs="Times New Roman"/>
          <w:color w:val="1A1A1A"/>
          <w:sz w:val="28"/>
          <w:szCs w:val="28"/>
          <w:lang w:eastAsia="en-IN" w:bidi="mr-IN"/>
        </w:rPr>
        <w:t> under the banner of </w:t>
      </w:r>
      <w:hyperlink r:id="rId14" w:history="1">
        <w:r w:rsidRPr="0049328E">
          <w:rPr>
            <w:rFonts w:ascii="Times New Roman" w:eastAsia="Times New Roman" w:hAnsi="Times New Roman" w:cs="Times New Roman"/>
            <w:color w:val="14599D"/>
            <w:sz w:val="28"/>
            <w:szCs w:val="28"/>
            <w:lang w:eastAsia="en-IN" w:bidi="mr-IN"/>
          </w:rPr>
          <w:t>Vorticism</w:t>
        </w:r>
      </w:hyperlink>
      <w:r w:rsidRPr="0049328E">
        <w:rPr>
          <w:rFonts w:ascii="Times New Roman" w:eastAsia="Times New Roman" w:hAnsi="Times New Roman" w:cs="Times New Roman"/>
          <w:color w:val="1A1A1A"/>
          <w:sz w:val="28"/>
          <w:szCs w:val="28"/>
          <w:lang w:eastAsia="en-IN" w:bidi="mr-IN"/>
        </w:rPr>
        <w:t>, combined the abstract art of the </w:t>
      </w:r>
      <w:hyperlink r:id="rId15" w:history="1">
        <w:r w:rsidRPr="0049328E">
          <w:rPr>
            <w:rFonts w:ascii="Times New Roman" w:eastAsia="Times New Roman" w:hAnsi="Times New Roman" w:cs="Times New Roman"/>
            <w:color w:val="14599D"/>
            <w:sz w:val="28"/>
            <w:szCs w:val="28"/>
            <w:lang w:eastAsia="en-IN" w:bidi="mr-IN"/>
          </w:rPr>
          <w:t>Cubists</w:t>
        </w:r>
      </w:hyperlink>
      <w:r w:rsidRPr="0049328E">
        <w:rPr>
          <w:rFonts w:ascii="Times New Roman" w:eastAsia="Times New Roman" w:hAnsi="Times New Roman" w:cs="Times New Roman"/>
          <w:color w:val="1A1A1A"/>
          <w:sz w:val="28"/>
          <w:szCs w:val="28"/>
          <w:lang w:eastAsia="en-IN" w:bidi="mr-IN"/>
        </w:rPr>
        <w:t> with the example of the Italian </w:t>
      </w:r>
      <w:hyperlink r:id="rId16" w:history="1">
        <w:r w:rsidRPr="0049328E">
          <w:rPr>
            <w:rFonts w:ascii="Times New Roman" w:eastAsia="Times New Roman" w:hAnsi="Times New Roman" w:cs="Times New Roman"/>
            <w:color w:val="14599D"/>
            <w:sz w:val="28"/>
            <w:szCs w:val="28"/>
            <w:lang w:eastAsia="en-IN" w:bidi="mr-IN"/>
          </w:rPr>
          <w:t>Futurists</w:t>
        </w:r>
      </w:hyperlink>
      <w:r w:rsidRPr="0049328E">
        <w:rPr>
          <w:rFonts w:ascii="Times New Roman" w:eastAsia="Times New Roman" w:hAnsi="Times New Roman" w:cs="Times New Roman"/>
          <w:color w:val="1A1A1A"/>
          <w:sz w:val="28"/>
          <w:szCs w:val="28"/>
          <w:lang w:eastAsia="en-IN" w:bidi="mr-IN"/>
        </w:rPr>
        <w:t> who conveyed in their painting, sculpture, and literature the new sensations of movement and scale associated with modern developments such as automobiles and airplanes. With the typographically arresting </w:t>
      </w:r>
      <w:hyperlink r:id="rId17" w:history="1">
        <w:r w:rsidRPr="0049328E">
          <w:rPr>
            <w:rFonts w:ascii="Times New Roman" w:eastAsia="Times New Roman" w:hAnsi="Times New Roman" w:cs="Times New Roman"/>
            <w:i/>
            <w:iCs/>
            <w:color w:val="14599D"/>
            <w:sz w:val="28"/>
            <w:szCs w:val="28"/>
            <w:lang w:eastAsia="en-IN" w:bidi="mr-IN"/>
          </w:rPr>
          <w:t>Blast: Review of the Great English Vortex</w:t>
        </w:r>
      </w:hyperlink>
      <w:r w:rsidRPr="0049328E">
        <w:rPr>
          <w:rFonts w:ascii="Times New Roman" w:eastAsia="Times New Roman" w:hAnsi="Times New Roman" w:cs="Times New Roman"/>
          <w:color w:val="1A1A1A"/>
          <w:sz w:val="28"/>
          <w:szCs w:val="28"/>
          <w:lang w:eastAsia="en-IN" w:bidi="mr-IN"/>
        </w:rPr>
        <w:t> (two editions, 1914 and 1915) Vorticism found its polemical mouthpiece and in Lewis, its editor, its most active propagandist and accomplished literary exponent. His experimental play </w:t>
      </w:r>
      <w:r w:rsidRPr="0049328E">
        <w:rPr>
          <w:rFonts w:ascii="Times New Roman" w:eastAsia="Times New Roman" w:hAnsi="Times New Roman" w:cs="Times New Roman"/>
          <w:i/>
          <w:iCs/>
          <w:color w:val="1A1A1A"/>
          <w:sz w:val="28"/>
          <w:szCs w:val="28"/>
          <w:lang w:eastAsia="en-IN" w:bidi="mr-IN"/>
        </w:rPr>
        <w:t>Enemy of the Stars,</w:t>
      </w:r>
      <w:r w:rsidRPr="0049328E">
        <w:rPr>
          <w:rFonts w:ascii="Times New Roman" w:eastAsia="Times New Roman" w:hAnsi="Times New Roman" w:cs="Times New Roman"/>
          <w:color w:val="1A1A1A"/>
          <w:sz w:val="28"/>
          <w:szCs w:val="28"/>
          <w:lang w:eastAsia="en-IN" w:bidi="mr-IN"/>
        </w:rPr>
        <w:t> published in </w:t>
      </w:r>
      <w:r w:rsidRPr="0049328E">
        <w:rPr>
          <w:rFonts w:ascii="Times New Roman" w:eastAsia="Times New Roman" w:hAnsi="Times New Roman" w:cs="Times New Roman"/>
          <w:i/>
          <w:iCs/>
          <w:color w:val="1A1A1A"/>
          <w:sz w:val="28"/>
          <w:szCs w:val="28"/>
          <w:lang w:eastAsia="en-IN" w:bidi="mr-IN"/>
        </w:rPr>
        <w:t>Blast</w:t>
      </w:r>
      <w:r w:rsidRPr="0049328E">
        <w:rPr>
          <w:rFonts w:ascii="Times New Roman" w:eastAsia="Times New Roman" w:hAnsi="Times New Roman" w:cs="Times New Roman"/>
          <w:color w:val="1A1A1A"/>
          <w:sz w:val="28"/>
          <w:szCs w:val="28"/>
          <w:lang w:eastAsia="en-IN" w:bidi="mr-IN"/>
        </w:rPr>
        <w:t> in 1914, and his experimental novel </w:t>
      </w:r>
      <w:proofErr w:type="spellStart"/>
      <w:r w:rsidRPr="0049328E">
        <w:rPr>
          <w:rFonts w:ascii="Times New Roman" w:eastAsia="Times New Roman" w:hAnsi="Times New Roman" w:cs="Times New Roman"/>
          <w:i/>
          <w:iCs/>
          <w:color w:val="1A1A1A"/>
          <w:sz w:val="28"/>
          <w:szCs w:val="28"/>
          <w:lang w:eastAsia="en-IN" w:bidi="mr-IN"/>
        </w:rPr>
        <w:t>Tarr</w:t>
      </w:r>
      <w:proofErr w:type="spellEnd"/>
      <w:r w:rsidRPr="0049328E">
        <w:rPr>
          <w:rFonts w:ascii="Times New Roman" w:eastAsia="Times New Roman" w:hAnsi="Times New Roman" w:cs="Times New Roman"/>
          <w:color w:val="1A1A1A"/>
          <w:sz w:val="28"/>
          <w:szCs w:val="28"/>
          <w:lang w:eastAsia="en-IN" w:bidi="mr-IN"/>
        </w:rPr>
        <w:t> (1918) can still surprise with their violent exuberance.</w:t>
      </w:r>
    </w:p>
    <w:p w14:paraId="12E6E786" w14:textId="77777777" w:rsidR="00B07932" w:rsidRPr="0049328E" w:rsidRDefault="00B07932" w:rsidP="00A2229C">
      <w:pPr>
        <w:shd w:val="clear" w:color="auto" w:fill="FFFFFF"/>
        <w:spacing w:after="0" w:line="240" w:lineRule="auto"/>
        <w:ind w:firstLine="720"/>
        <w:rPr>
          <w:rFonts w:ascii="Times New Roman" w:eastAsia="Times New Roman" w:hAnsi="Times New Roman" w:cs="Times New Roman"/>
          <w:color w:val="1A1A1A"/>
          <w:sz w:val="28"/>
          <w:szCs w:val="28"/>
          <w:lang w:eastAsia="en-IN" w:bidi="mr-IN"/>
        </w:rPr>
      </w:pPr>
      <w:r w:rsidRPr="0049328E">
        <w:rPr>
          <w:rFonts w:ascii="Times New Roman" w:eastAsia="Times New Roman" w:hAnsi="Times New Roman" w:cs="Times New Roman"/>
          <w:color w:val="1A1A1A"/>
          <w:sz w:val="28"/>
          <w:szCs w:val="28"/>
          <w:lang w:eastAsia="en-IN" w:bidi="mr-IN"/>
        </w:rPr>
        <w:t>World War I brought this first period of the Modernist revolution to an end and, while not destroying its radical and utopian impulse, made the Anglo-American Modernists all too aware of the gulf between their ideals and the chaos of the present. Novelists and poets parodied received forms and styles, in their view made redundant by the immensity and horror of the war, but, as can be seen most clearly in Pound’s angry and satirical </w:t>
      </w:r>
      <w:hyperlink r:id="rId18" w:history="1">
        <w:r w:rsidRPr="0049328E">
          <w:rPr>
            <w:rFonts w:ascii="Times New Roman" w:eastAsia="Times New Roman" w:hAnsi="Times New Roman" w:cs="Times New Roman"/>
            <w:i/>
            <w:iCs/>
            <w:color w:val="14599D"/>
            <w:sz w:val="28"/>
            <w:szCs w:val="28"/>
            <w:lang w:eastAsia="en-IN" w:bidi="mr-IN"/>
          </w:rPr>
          <w:t xml:space="preserve">Hugh Selwyn </w:t>
        </w:r>
        <w:proofErr w:type="spellStart"/>
        <w:r w:rsidRPr="0049328E">
          <w:rPr>
            <w:rFonts w:ascii="Times New Roman" w:eastAsia="Times New Roman" w:hAnsi="Times New Roman" w:cs="Times New Roman"/>
            <w:i/>
            <w:iCs/>
            <w:color w:val="14599D"/>
            <w:sz w:val="28"/>
            <w:szCs w:val="28"/>
            <w:lang w:eastAsia="en-IN" w:bidi="mr-IN"/>
          </w:rPr>
          <w:lastRenderedPageBreak/>
          <w:t>Mauberley</w:t>
        </w:r>
        <w:proofErr w:type="spellEnd"/>
      </w:hyperlink>
      <w:r w:rsidRPr="0049328E">
        <w:rPr>
          <w:rFonts w:ascii="Times New Roman" w:eastAsia="Times New Roman" w:hAnsi="Times New Roman" w:cs="Times New Roman"/>
          <w:color w:val="1A1A1A"/>
          <w:sz w:val="28"/>
          <w:szCs w:val="28"/>
          <w:lang w:eastAsia="en-IN" w:bidi="mr-IN"/>
        </w:rPr>
        <w:t> (1920), with a note of anguish and with the wish that writers might again make form and style the bearers of authentic meanings.</w:t>
      </w:r>
    </w:p>
    <w:p w14:paraId="3F4CBFAB" w14:textId="77777777" w:rsidR="00B07932" w:rsidRPr="0049328E" w:rsidRDefault="00B07932" w:rsidP="00A2229C">
      <w:pPr>
        <w:shd w:val="clear" w:color="auto" w:fill="FFFFFF"/>
        <w:spacing w:after="0" w:line="240" w:lineRule="auto"/>
        <w:ind w:firstLine="720"/>
        <w:rPr>
          <w:rFonts w:ascii="Times New Roman" w:eastAsia="Times New Roman" w:hAnsi="Times New Roman" w:cs="Times New Roman"/>
          <w:color w:val="1A1A1A"/>
          <w:sz w:val="28"/>
          <w:szCs w:val="28"/>
          <w:lang w:eastAsia="en-IN" w:bidi="mr-IN"/>
        </w:rPr>
      </w:pPr>
      <w:r w:rsidRPr="0049328E">
        <w:rPr>
          <w:rFonts w:ascii="Times New Roman" w:eastAsia="Times New Roman" w:hAnsi="Times New Roman" w:cs="Times New Roman"/>
          <w:color w:val="1A1A1A"/>
          <w:sz w:val="28"/>
          <w:szCs w:val="28"/>
          <w:lang w:eastAsia="en-IN" w:bidi="mr-IN"/>
        </w:rPr>
        <w:t>In his two most innovative novels, </w:t>
      </w:r>
      <w:hyperlink r:id="rId19" w:history="1">
        <w:r w:rsidRPr="0049328E">
          <w:rPr>
            <w:rFonts w:ascii="Times New Roman" w:eastAsia="Times New Roman" w:hAnsi="Times New Roman" w:cs="Times New Roman"/>
            <w:i/>
            <w:iCs/>
            <w:color w:val="14599D"/>
            <w:sz w:val="28"/>
            <w:szCs w:val="28"/>
            <w:lang w:eastAsia="en-IN" w:bidi="mr-IN"/>
          </w:rPr>
          <w:t>The Rainbow</w:t>
        </w:r>
      </w:hyperlink>
      <w:r w:rsidRPr="0049328E">
        <w:rPr>
          <w:rFonts w:ascii="Times New Roman" w:eastAsia="Times New Roman" w:hAnsi="Times New Roman" w:cs="Times New Roman"/>
          <w:color w:val="1A1A1A"/>
          <w:sz w:val="28"/>
          <w:szCs w:val="28"/>
          <w:lang w:eastAsia="en-IN" w:bidi="mr-IN"/>
        </w:rPr>
        <w:t> (1915) and </w:t>
      </w:r>
      <w:hyperlink r:id="rId20" w:history="1">
        <w:r w:rsidRPr="0049328E">
          <w:rPr>
            <w:rFonts w:ascii="Times New Roman" w:eastAsia="Times New Roman" w:hAnsi="Times New Roman" w:cs="Times New Roman"/>
            <w:i/>
            <w:iCs/>
            <w:color w:val="14599D"/>
            <w:sz w:val="28"/>
            <w:szCs w:val="28"/>
            <w:lang w:eastAsia="en-IN" w:bidi="mr-IN"/>
          </w:rPr>
          <w:t>Women in Love</w:t>
        </w:r>
      </w:hyperlink>
      <w:r w:rsidRPr="0049328E">
        <w:rPr>
          <w:rFonts w:ascii="Times New Roman" w:eastAsia="Times New Roman" w:hAnsi="Times New Roman" w:cs="Times New Roman"/>
          <w:color w:val="1A1A1A"/>
          <w:sz w:val="28"/>
          <w:szCs w:val="28"/>
          <w:lang w:eastAsia="en-IN" w:bidi="mr-IN"/>
        </w:rPr>
        <w:t> (1920), </w:t>
      </w:r>
      <w:hyperlink r:id="rId21" w:history="1">
        <w:r w:rsidRPr="0049328E">
          <w:rPr>
            <w:rFonts w:ascii="Times New Roman" w:eastAsia="Times New Roman" w:hAnsi="Times New Roman" w:cs="Times New Roman"/>
            <w:color w:val="14599D"/>
            <w:sz w:val="28"/>
            <w:szCs w:val="28"/>
            <w:lang w:eastAsia="en-IN" w:bidi="mr-IN"/>
          </w:rPr>
          <w:t>D.H. Lawrence</w:t>
        </w:r>
      </w:hyperlink>
      <w:r w:rsidRPr="0049328E">
        <w:rPr>
          <w:rFonts w:ascii="Times New Roman" w:eastAsia="Times New Roman" w:hAnsi="Times New Roman" w:cs="Times New Roman"/>
          <w:color w:val="1A1A1A"/>
          <w:sz w:val="28"/>
          <w:szCs w:val="28"/>
          <w:lang w:eastAsia="en-IN" w:bidi="mr-IN"/>
        </w:rPr>
        <w:t> traced the sickness of modern civilization—a civilization in his view only too eager to participate in the mass slaughter of the war—to the effects of industrialization upon the human psyche. Yet as he rejected the conventions of the fictional tradition, which he had used to brilliant effect in his deeply felt autobiographical novel of working-class family life, </w:t>
      </w:r>
      <w:r w:rsidRPr="0049328E">
        <w:rPr>
          <w:rFonts w:ascii="Times New Roman" w:eastAsia="Times New Roman" w:hAnsi="Times New Roman" w:cs="Times New Roman"/>
          <w:i/>
          <w:iCs/>
          <w:color w:val="1A1A1A"/>
          <w:sz w:val="28"/>
          <w:szCs w:val="28"/>
          <w:lang w:eastAsia="en-IN" w:bidi="mr-IN"/>
        </w:rPr>
        <w:t>Sons and Lovers</w:t>
      </w:r>
      <w:r w:rsidRPr="0049328E">
        <w:rPr>
          <w:rFonts w:ascii="Times New Roman" w:eastAsia="Times New Roman" w:hAnsi="Times New Roman" w:cs="Times New Roman"/>
          <w:color w:val="1A1A1A"/>
          <w:sz w:val="28"/>
          <w:szCs w:val="28"/>
          <w:lang w:eastAsia="en-IN" w:bidi="mr-IN"/>
        </w:rPr>
        <w:t> (1913), he drew upon myth and symbol to hold out the hope that individual and collective rebirth could come through human intensity and passion.</w:t>
      </w:r>
    </w:p>
    <w:p w14:paraId="35F428FA" w14:textId="77777777" w:rsidR="00B07932" w:rsidRPr="0049328E" w:rsidRDefault="00B07932" w:rsidP="00A2229C">
      <w:pPr>
        <w:shd w:val="clear" w:color="auto" w:fill="FFFFFF"/>
        <w:spacing w:after="0" w:line="240" w:lineRule="auto"/>
        <w:ind w:firstLine="720"/>
        <w:rPr>
          <w:rFonts w:ascii="Times New Roman" w:eastAsia="Times New Roman" w:hAnsi="Times New Roman" w:cs="Times New Roman"/>
          <w:color w:val="1A1A1A"/>
          <w:sz w:val="28"/>
          <w:szCs w:val="28"/>
          <w:lang w:eastAsia="en-IN" w:bidi="mr-IN"/>
        </w:rPr>
      </w:pPr>
      <w:r w:rsidRPr="0049328E">
        <w:rPr>
          <w:rFonts w:ascii="Times New Roman" w:eastAsia="Times New Roman" w:hAnsi="Times New Roman" w:cs="Times New Roman"/>
          <w:color w:val="1A1A1A"/>
          <w:sz w:val="28"/>
          <w:szCs w:val="28"/>
          <w:lang w:eastAsia="en-IN" w:bidi="mr-IN"/>
        </w:rPr>
        <w:t>On the other hand, the poet and playwright </w:t>
      </w:r>
      <w:hyperlink r:id="rId22" w:history="1">
        <w:r w:rsidRPr="0049328E">
          <w:rPr>
            <w:rFonts w:ascii="Times New Roman" w:eastAsia="Times New Roman" w:hAnsi="Times New Roman" w:cs="Times New Roman"/>
            <w:color w:val="14599D"/>
            <w:sz w:val="28"/>
            <w:szCs w:val="28"/>
            <w:lang w:eastAsia="en-IN" w:bidi="mr-IN"/>
          </w:rPr>
          <w:t>T.S. Eliot</w:t>
        </w:r>
      </w:hyperlink>
      <w:r w:rsidRPr="0049328E">
        <w:rPr>
          <w:rFonts w:ascii="Times New Roman" w:eastAsia="Times New Roman" w:hAnsi="Times New Roman" w:cs="Times New Roman"/>
          <w:color w:val="1A1A1A"/>
          <w:sz w:val="28"/>
          <w:szCs w:val="28"/>
          <w:lang w:eastAsia="en-IN" w:bidi="mr-IN"/>
        </w:rPr>
        <w:t>, another American resident in London, in his most innovative poetry, </w:t>
      </w:r>
      <w:hyperlink r:id="rId23" w:history="1">
        <w:r w:rsidRPr="0049328E">
          <w:rPr>
            <w:rFonts w:ascii="Times New Roman" w:eastAsia="Times New Roman" w:hAnsi="Times New Roman" w:cs="Times New Roman"/>
            <w:i/>
            <w:iCs/>
            <w:color w:val="14599D"/>
            <w:sz w:val="28"/>
            <w:szCs w:val="28"/>
            <w:lang w:eastAsia="en-IN" w:bidi="mr-IN"/>
          </w:rPr>
          <w:t>Prufrock and Other Observations</w:t>
        </w:r>
      </w:hyperlink>
      <w:r w:rsidRPr="0049328E">
        <w:rPr>
          <w:rFonts w:ascii="Times New Roman" w:eastAsia="Times New Roman" w:hAnsi="Times New Roman" w:cs="Times New Roman"/>
          <w:color w:val="1A1A1A"/>
          <w:sz w:val="28"/>
          <w:szCs w:val="28"/>
          <w:lang w:eastAsia="en-IN" w:bidi="mr-IN"/>
        </w:rPr>
        <w:t> (1917) and </w:t>
      </w:r>
      <w:hyperlink r:id="rId24" w:history="1">
        <w:r w:rsidRPr="0049328E">
          <w:rPr>
            <w:rFonts w:ascii="Times New Roman" w:eastAsia="Times New Roman" w:hAnsi="Times New Roman" w:cs="Times New Roman"/>
            <w:i/>
            <w:iCs/>
            <w:color w:val="14599D"/>
            <w:sz w:val="28"/>
            <w:szCs w:val="28"/>
            <w:lang w:eastAsia="en-IN" w:bidi="mr-IN"/>
          </w:rPr>
          <w:t>The Waste Land</w:t>
        </w:r>
      </w:hyperlink>
      <w:r w:rsidRPr="0049328E">
        <w:rPr>
          <w:rFonts w:ascii="Times New Roman" w:eastAsia="Times New Roman" w:hAnsi="Times New Roman" w:cs="Times New Roman"/>
          <w:color w:val="1A1A1A"/>
          <w:sz w:val="28"/>
          <w:szCs w:val="28"/>
          <w:lang w:eastAsia="en-IN" w:bidi="mr-IN"/>
        </w:rPr>
        <w:t xml:space="preserve"> (1922), traced the sickness of modern civilization—a civilization that, on the evidence of the war, preferred death or death-in-life to life—to the spiritual emptiness and rootlessness of modern existence. As he rejected the conventions of the poetic tradition, Eliot, like Lawrence, drew upon myth and symbol to hold out the hope of individual and collective rebirth, but he differed sharply from Lawrence by supposing that rebirth could come through self-denial and self-abnegation. Even so, their satirical intensity, no less than the seriousness and scope of their analyses of the failings of a civilization that had voluntarily entered upon the First World War, ensured that Lawrence and Eliot became the leading and most authoritative figures of Anglo-American Modernism in England in the whole of the </w:t>
      </w:r>
      <w:proofErr w:type="spellStart"/>
      <w:r w:rsidRPr="0049328E">
        <w:rPr>
          <w:rFonts w:ascii="Times New Roman" w:eastAsia="Times New Roman" w:hAnsi="Times New Roman" w:cs="Times New Roman"/>
          <w:color w:val="1A1A1A"/>
          <w:sz w:val="28"/>
          <w:szCs w:val="28"/>
          <w:lang w:eastAsia="en-IN" w:bidi="mr-IN"/>
        </w:rPr>
        <w:t>postwar</w:t>
      </w:r>
      <w:proofErr w:type="spellEnd"/>
      <w:r w:rsidRPr="0049328E">
        <w:rPr>
          <w:rFonts w:ascii="Times New Roman" w:eastAsia="Times New Roman" w:hAnsi="Times New Roman" w:cs="Times New Roman"/>
          <w:color w:val="1A1A1A"/>
          <w:sz w:val="28"/>
          <w:szCs w:val="28"/>
          <w:lang w:eastAsia="en-IN" w:bidi="mr-IN"/>
        </w:rPr>
        <w:t xml:space="preserve"> period.</w:t>
      </w:r>
    </w:p>
    <w:p w14:paraId="72D4D669" w14:textId="77777777" w:rsidR="00B07932" w:rsidRPr="0049328E" w:rsidRDefault="00B07932" w:rsidP="00A2229C">
      <w:pPr>
        <w:shd w:val="clear" w:color="auto" w:fill="FFFFFF"/>
        <w:spacing w:after="0" w:line="240" w:lineRule="auto"/>
        <w:ind w:firstLine="720"/>
        <w:rPr>
          <w:rFonts w:ascii="Times New Roman" w:eastAsia="Times New Roman" w:hAnsi="Times New Roman" w:cs="Times New Roman"/>
          <w:color w:val="1A1A1A"/>
          <w:sz w:val="28"/>
          <w:szCs w:val="28"/>
          <w:lang w:eastAsia="en-IN" w:bidi="mr-IN"/>
        </w:rPr>
      </w:pPr>
      <w:r w:rsidRPr="0049328E">
        <w:rPr>
          <w:rFonts w:ascii="Times New Roman" w:eastAsia="Times New Roman" w:hAnsi="Times New Roman" w:cs="Times New Roman"/>
          <w:color w:val="1A1A1A"/>
          <w:sz w:val="28"/>
          <w:szCs w:val="28"/>
          <w:lang w:eastAsia="en-IN" w:bidi="mr-IN"/>
        </w:rPr>
        <w:t>During the 1920s Lawrence (who had left England in 1919) and Eliot began to develop viewpoints at odds with the reputations they had established through their early work. In </w:t>
      </w:r>
      <w:hyperlink r:id="rId25" w:history="1">
        <w:r w:rsidRPr="0049328E">
          <w:rPr>
            <w:rFonts w:ascii="Times New Roman" w:eastAsia="Times New Roman" w:hAnsi="Times New Roman" w:cs="Times New Roman"/>
            <w:i/>
            <w:iCs/>
            <w:color w:val="14599D"/>
            <w:sz w:val="28"/>
            <w:szCs w:val="28"/>
            <w:lang w:eastAsia="en-IN" w:bidi="mr-IN"/>
          </w:rPr>
          <w:t>Kangaroo</w:t>
        </w:r>
      </w:hyperlink>
      <w:r w:rsidRPr="0049328E">
        <w:rPr>
          <w:rFonts w:ascii="Times New Roman" w:eastAsia="Times New Roman" w:hAnsi="Times New Roman" w:cs="Times New Roman"/>
          <w:color w:val="1A1A1A"/>
          <w:sz w:val="28"/>
          <w:szCs w:val="28"/>
          <w:lang w:eastAsia="en-IN" w:bidi="mr-IN"/>
        </w:rPr>
        <w:t> (1923) and </w:t>
      </w:r>
      <w:hyperlink r:id="rId26" w:history="1">
        <w:r w:rsidRPr="0049328E">
          <w:rPr>
            <w:rFonts w:ascii="Times New Roman" w:eastAsia="Times New Roman" w:hAnsi="Times New Roman" w:cs="Times New Roman"/>
            <w:i/>
            <w:iCs/>
            <w:color w:val="14599D"/>
            <w:sz w:val="28"/>
            <w:szCs w:val="28"/>
            <w:lang w:eastAsia="en-IN" w:bidi="mr-IN"/>
          </w:rPr>
          <w:t>The Plumed Serpent</w:t>
        </w:r>
      </w:hyperlink>
      <w:r w:rsidRPr="0049328E">
        <w:rPr>
          <w:rFonts w:ascii="Times New Roman" w:eastAsia="Times New Roman" w:hAnsi="Times New Roman" w:cs="Times New Roman"/>
          <w:color w:val="1A1A1A"/>
          <w:sz w:val="28"/>
          <w:szCs w:val="28"/>
          <w:lang w:eastAsia="en-IN" w:bidi="mr-IN"/>
        </w:rPr>
        <w:t> (1926), Lawrence revealed the attraction to him of charismatic, masculine leadership, while, in </w:t>
      </w:r>
      <w:r w:rsidRPr="0049328E">
        <w:rPr>
          <w:rFonts w:ascii="Times New Roman" w:eastAsia="Times New Roman" w:hAnsi="Times New Roman" w:cs="Times New Roman"/>
          <w:i/>
          <w:iCs/>
          <w:color w:val="1A1A1A"/>
          <w:sz w:val="28"/>
          <w:szCs w:val="28"/>
          <w:lang w:eastAsia="en-IN" w:bidi="mr-IN"/>
        </w:rPr>
        <w:t>For Lancelot Andrewes: Essays on Style and Order</w:t>
      </w:r>
      <w:r w:rsidRPr="0049328E">
        <w:rPr>
          <w:rFonts w:ascii="Times New Roman" w:eastAsia="Times New Roman" w:hAnsi="Times New Roman" w:cs="Times New Roman"/>
          <w:color w:val="1A1A1A"/>
          <w:sz w:val="28"/>
          <w:szCs w:val="28"/>
          <w:lang w:eastAsia="en-IN" w:bidi="mr-IN"/>
        </w:rPr>
        <w:t xml:space="preserve"> (1928), Eliot (whose influence as a literary critic now </w:t>
      </w:r>
      <w:proofErr w:type="spellStart"/>
      <w:r w:rsidRPr="0049328E">
        <w:rPr>
          <w:rFonts w:ascii="Times New Roman" w:eastAsia="Times New Roman" w:hAnsi="Times New Roman" w:cs="Times New Roman"/>
          <w:color w:val="1A1A1A"/>
          <w:sz w:val="28"/>
          <w:szCs w:val="28"/>
          <w:lang w:eastAsia="en-IN" w:bidi="mr-IN"/>
        </w:rPr>
        <w:t>rivaled</w:t>
      </w:r>
      <w:proofErr w:type="spellEnd"/>
      <w:r w:rsidRPr="0049328E">
        <w:rPr>
          <w:rFonts w:ascii="Times New Roman" w:eastAsia="Times New Roman" w:hAnsi="Times New Roman" w:cs="Times New Roman"/>
          <w:color w:val="1A1A1A"/>
          <w:sz w:val="28"/>
          <w:szCs w:val="28"/>
          <w:lang w:eastAsia="en-IN" w:bidi="mr-IN"/>
        </w:rPr>
        <w:t xml:space="preserve"> his influence as a poet) announced that he was a “classicist in literature, royalist in politics and </w:t>
      </w:r>
      <w:proofErr w:type="spellStart"/>
      <w:r w:rsidRPr="0049328E">
        <w:rPr>
          <w:rFonts w:ascii="Times New Roman" w:eastAsia="Times New Roman" w:hAnsi="Times New Roman" w:cs="Times New Roman"/>
          <w:color w:val="1A1A1A"/>
          <w:sz w:val="28"/>
          <w:szCs w:val="28"/>
          <w:lang w:eastAsia="en-IN" w:bidi="mr-IN"/>
        </w:rPr>
        <w:t>anglo-catholic</w:t>
      </w:r>
      <w:proofErr w:type="spellEnd"/>
      <w:r w:rsidRPr="0049328E">
        <w:rPr>
          <w:rFonts w:ascii="Times New Roman" w:eastAsia="Times New Roman" w:hAnsi="Times New Roman" w:cs="Times New Roman"/>
          <w:color w:val="1A1A1A"/>
          <w:sz w:val="28"/>
          <w:szCs w:val="28"/>
          <w:lang w:eastAsia="en-IN" w:bidi="mr-IN"/>
        </w:rPr>
        <w:t xml:space="preserve"> in religion” and committed himself to hierarchy and order. Elitist and paternalistic, they did not, however, adopt the extreme positions of Pound (who left England in 1920 and settled permanently in Italy in 1925) or Lewis. Drawing upon the ideas of the left and of the right, Pound and Lewis dismissed democracy as a sham and argued that economic and ideological manipulation was the dominant factor. For some, the antidemocratic views of the Anglo-American Modernists simply made explicit the reactionary tendencies inherent in the movement from its beginning; for others, they came from a tragic loss of balance occasioned by World War I. This issue is a complex one, and judgments upon the literary merit and political status of Pound’s ambitious but immensely difficult Imagist epic </w:t>
      </w:r>
      <w:hyperlink r:id="rId27" w:history="1">
        <w:r w:rsidRPr="0049328E">
          <w:rPr>
            <w:rFonts w:ascii="Times New Roman" w:eastAsia="Times New Roman" w:hAnsi="Times New Roman" w:cs="Times New Roman"/>
            <w:i/>
            <w:iCs/>
            <w:color w:val="14599D"/>
            <w:sz w:val="28"/>
            <w:szCs w:val="28"/>
            <w:lang w:eastAsia="en-IN" w:bidi="mr-IN"/>
          </w:rPr>
          <w:t>The Cantos</w:t>
        </w:r>
      </w:hyperlink>
      <w:r w:rsidRPr="0049328E">
        <w:rPr>
          <w:rFonts w:ascii="Times New Roman" w:eastAsia="Times New Roman" w:hAnsi="Times New Roman" w:cs="Times New Roman"/>
          <w:color w:val="1A1A1A"/>
          <w:sz w:val="28"/>
          <w:szCs w:val="28"/>
          <w:lang w:eastAsia="en-IN" w:bidi="mr-IN"/>
        </w:rPr>
        <w:t xml:space="preserve"> (1917–70) and Lewis’s powerful </w:t>
      </w:r>
      <w:r w:rsidRPr="0049328E">
        <w:rPr>
          <w:rFonts w:ascii="Times New Roman" w:eastAsia="Times New Roman" w:hAnsi="Times New Roman" w:cs="Times New Roman"/>
          <w:color w:val="1A1A1A"/>
          <w:sz w:val="28"/>
          <w:szCs w:val="28"/>
          <w:lang w:eastAsia="en-IN" w:bidi="mr-IN"/>
        </w:rPr>
        <w:lastRenderedPageBreak/>
        <w:t>sequence of politico-theological novels </w:t>
      </w:r>
      <w:r w:rsidRPr="0049328E">
        <w:rPr>
          <w:rFonts w:ascii="Times New Roman" w:eastAsia="Times New Roman" w:hAnsi="Times New Roman" w:cs="Times New Roman"/>
          <w:i/>
          <w:iCs/>
          <w:color w:val="1A1A1A"/>
          <w:sz w:val="28"/>
          <w:szCs w:val="28"/>
          <w:lang w:eastAsia="en-IN" w:bidi="mr-IN"/>
        </w:rPr>
        <w:t>The Human Age</w:t>
      </w:r>
      <w:r w:rsidRPr="0049328E">
        <w:rPr>
          <w:rFonts w:ascii="Times New Roman" w:eastAsia="Times New Roman" w:hAnsi="Times New Roman" w:cs="Times New Roman"/>
          <w:color w:val="1A1A1A"/>
          <w:sz w:val="28"/>
          <w:szCs w:val="28"/>
          <w:lang w:eastAsia="en-IN" w:bidi="mr-IN"/>
        </w:rPr>
        <w:t> (</w:t>
      </w:r>
      <w:r w:rsidRPr="0049328E">
        <w:rPr>
          <w:rFonts w:ascii="Times New Roman" w:eastAsia="Times New Roman" w:hAnsi="Times New Roman" w:cs="Times New Roman"/>
          <w:i/>
          <w:iCs/>
          <w:color w:val="1A1A1A"/>
          <w:sz w:val="28"/>
          <w:szCs w:val="28"/>
          <w:lang w:eastAsia="en-IN" w:bidi="mr-IN"/>
        </w:rPr>
        <w:t xml:space="preserve">The </w:t>
      </w:r>
      <w:proofErr w:type="spellStart"/>
      <w:r w:rsidRPr="0049328E">
        <w:rPr>
          <w:rFonts w:ascii="Times New Roman" w:eastAsia="Times New Roman" w:hAnsi="Times New Roman" w:cs="Times New Roman"/>
          <w:i/>
          <w:iCs/>
          <w:color w:val="1A1A1A"/>
          <w:sz w:val="28"/>
          <w:szCs w:val="28"/>
          <w:lang w:eastAsia="en-IN" w:bidi="mr-IN"/>
        </w:rPr>
        <w:t>Childermass</w:t>
      </w:r>
      <w:proofErr w:type="spellEnd"/>
      <w:r w:rsidRPr="0049328E">
        <w:rPr>
          <w:rFonts w:ascii="Times New Roman" w:eastAsia="Times New Roman" w:hAnsi="Times New Roman" w:cs="Times New Roman"/>
          <w:color w:val="1A1A1A"/>
          <w:sz w:val="28"/>
          <w:szCs w:val="28"/>
          <w:lang w:eastAsia="en-IN" w:bidi="mr-IN"/>
        </w:rPr>
        <w:t>, 1928; </w:t>
      </w:r>
      <w:proofErr w:type="spellStart"/>
      <w:r w:rsidRPr="0049328E">
        <w:rPr>
          <w:rFonts w:ascii="Times New Roman" w:eastAsia="Times New Roman" w:hAnsi="Times New Roman" w:cs="Times New Roman"/>
          <w:i/>
          <w:iCs/>
          <w:color w:val="1A1A1A"/>
          <w:sz w:val="28"/>
          <w:szCs w:val="28"/>
          <w:lang w:eastAsia="en-IN" w:bidi="mr-IN"/>
        </w:rPr>
        <w:t>Monstre</w:t>
      </w:r>
      <w:proofErr w:type="spellEnd"/>
      <w:r w:rsidRPr="0049328E">
        <w:rPr>
          <w:rFonts w:ascii="Times New Roman" w:eastAsia="Times New Roman" w:hAnsi="Times New Roman" w:cs="Times New Roman"/>
          <w:i/>
          <w:iCs/>
          <w:color w:val="1A1A1A"/>
          <w:sz w:val="28"/>
          <w:szCs w:val="28"/>
          <w:lang w:eastAsia="en-IN" w:bidi="mr-IN"/>
        </w:rPr>
        <w:t xml:space="preserve"> Gai</w:t>
      </w:r>
      <w:r w:rsidRPr="0049328E">
        <w:rPr>
          <w:rFonts w:ascii="Times New Roman" w:eastAsia="Times New Roman" w:hAnsi="Times New Roman" w:cs="Times New Roman"/>
          <w:color w:val="1A1A1A"/>
          <w:sz w:val="28"/>
          <w:szCs w:val="28"/>
          <w:lang w:eastAsia="en-IN" w:bidi="mr-IN"/>
        </w:rPr>
        <w:t> and </w:t>
      </w:r>
      <w:r w:rsidRPr="0049328E">
        <w:rPr>
          <w:rFonts w:ascii="Times New Roman" w:eastAsia="Times New Roman" w:hAnsi="Times New Roman" w:cs="Times New Roman"/>
          <w:i/>
          <w:iCs/>
          <w:color w:val="1A1A1A"/>
          <w:sz w:val="28"/>
          <w:szCs w:val="28"/>
          <w:lang w:eastAsia="en-IN" w:bidi="mr-IN"/>
        </w:rPr>
        <w:t>Malign Fiesta</w:t>
      </w:r>
      <w:r w:rsidRPr="0049328E">
        <w:rPr>
          <w:rFonts w:ascii="Times New Roman" w:eastAsia="Times New Roman" w:hAnsi="Times New Roman" w:cs="Times New Roman"/>
          <w:color w:val="1A1A1A"/>
          <w:sz w:val="28"/>
          <w:szCs w:val="28"/>
          <w:lang w:eastAsia="en-IN" w:bidi="mr-IN"/>
        </w:rPr>
        <w:t>, both 1955) are sharply divided.</w:t>
      </w:r>
    </w:p>
    <w:p w14:paraId="6A3260F2" w14:textId="77777777" w:rsidR="00B07932" w:rsidRPr="0049328E" w:rsidRDefault="00B07932" w:rsidP="00A2229C">
      <w:pPr>
        <w:shd w:val="clear" w:color="auto" w:fill="FFFFFF"/>
        <w:spacing w:after="0" w:line="240" w:lineRule="auto"/>
        <w:ind w:firstLine="720"/>
        <w:outlineLvl w:val="1"/>
        <w:rPr>
          <w:rFonts w:ascii="Times New Roman" w:eastAsia="Times New Roman" w:hAnsi="Times New Roman" w:cs="Times New Roman"/>
          <w:b/>
          <w:bCs/>
          <w:color w:val="1A1A1A"/>
          <w:sz w:val="28"/>
          <w:szCs w:val="28"/>
          <w:lang w:eastAsia="en-IN" w:bidi="mr-IN"/>
        </w:rPr>
      </w:pPr>
      <w:r w:rsidRPr="0049328E">
        <w:rPr>
          <w:rFonts w:ascii="Times New Roman" w:eastAsia="Times New Roman" w:hAnsi="Times New Roman" w:cs="Times New Roman"/>
          <w:b/>
          <w:bCs/>
          <w:color w:val="1A1A1A"/>
          <w:sz w:val="28"/>
          <w:szCs w:val="28"/>
          <w:lang w:eastAsia="en-IN" w:bidi="mr-IN"/>
        </w:rPr>
        <w:t>Celtic Modernism: Yeats, Joyce, Jones, and MacDiarmid</w:t>
      </w:r>
    </w:p>
    <w:p w14:paraId="29BE05D9" w14:textId="77777777" w:rsidR="00B07932" w:rsidRPr="0049328E" w:rsidRDefault="00B07932" w:rsidP="00A2229C">
      <w:pPr>
        <w:shd w:val="clear" w:color="auto" w:fill="FFFFFF"/>
        <w:spacing w:after="0" w:line="240" w:lineRule="auto"/>
        <w:ind w:firstLine="720"/>
        <w:rPr>
          <w:rFonts w:ascii="Times New Roman" w:eastAsia="Times New Roman" w:hAnsi="Times New Roman" w:cs="Times New Roman"/>
          <w:color w:val="1A1A1A"/>
          <w:sz w:val="28"/>
          <w:szCs w:val="28"/>
          <w:lang w:eastAsia="en-IN" w:bidi="mr-IN"/>
        </w:rPr>
      </w:pPr>
      <w:r w:rsidRPr="0049328E">
        <w:rPr>
          <w:rFonts w:ascii="Times New Roman" w:eastAsia="Times New Roman" w:hAnsi="Times New Roman" w:cs="Times New Roman"/>
          <w:color w:val="1A1A1A"/>
          <w:sz w:val="28"/>
          <w:szCs w:val="28"/>
          <w:lang w:eastAsia="en-IN" w:bidi="mr-IN"/>
        </w:rPr>
        <w:t>Pound, Lewis, Lawrence, and Eliot were the principal male figures of Anglo-American Modernism, but important contributions also were made by the Irish poet and playwright </w:t>
      </w:r>
      <w:hyperlink r:id="rId28" w:history="1">
        <w:r w:rsidRPr="0049328E">
          <w:rPr>
            <w:rFonts w:ascii="Times New Roman" w:eastAsia="Times New Roman" w:hAnsi="Times New Roman" w:cs="Times New Roman"/>
            <w:color w:val="14599D"/>
            <w:sz w:val="28"/>
            <w:szCs w:val="28"/>
            <w:lang w:eastAsia="en-IN" w:bidi="mr-IN"/>
          </w:rPr>
          <w:t>William Butler Yeats</w:t>
        </w:r>
      </w:hyperlink>
      <w:r w:rsidRPr="0049328E">
        <w:rPr>
          <w:rFonts w:ascii="Times New Roman" w:eastAsia="Times New Roman" w:hAnsi="Times New Roman" w:cs="Times New Roman"/>
          <w:color w:val="1A1A1A"/>
          <w:sz w:val="28"/>
          <w:szCs w:val="28"/>
          <w:lang w:eastAsia="en-IN" w:bidi="mr-IN"/>
        </w:rPr>
        <w:t> and the Irish novelist </w:t>
      </w:r>
      <w:hyperlink r:id="rId29" w:history="1">
        <w:r w:rsidRPr="0049328E">
          <w:rPr>
            <w:rFonts w:ascii="Times New Roman" w:eastAsia="Times New Roman" w:hAnsi="Times New Roman" w:cs="Times New Roman"/>
            <w:color w:val="14599D"/>
            <w:sz w:val="28"/>
            <w:szCs w:val="28"/>
            <w:lang w:eastAsia="en-IN" w:bidi="mr-IN"/>
          </w:rPr>
          <w:t>James Joyce</w:t>
        </w:r>
      </w:hyperlink>
      <w:r w:rsidRPr="0049328E">
        <w:rPr>
          <w:rFonts w:ascii="Times New Roman" w:eastAsia="Times New Roman" w:hAnsi="Times New Roman" w:cs="Times New Roman"/>
          <w:color w:val="1A1A1A"/>
          <w:sz w:val="28"/>
          <w:szCs w:val="28"/>
          <w:lang w:eastAsia="en-IN" w:bidi="mr-IN"/>
        </w:rPr>
        <w:t>. By virtue of nationality, residence, and, in Yeats’s case, an unjust reputation as a poet still steeped in Celtic mythology, they had less immediate impact upon the British literary intelligentsia in the late 1910s and early 1920s than Pound, Lewis, Lawrence, and Eliot, although by the mid-1920s their influence had become direct and substantial. Many critics today argue that Yeats’s work as a poet and Joyce’s work as a novelist are the most important Modernist achievements of the period.</w:t>
      </w:r>
    </w:p>
    <w:p w14:paraId="79F318D1" w14:textId="77777777" w:rsidR="00B07932" w:rsidRPr="0049328E" w:rsidRDefault="00B07932" w:rsidP="00A2229C">
      <w:pPr>
        <w:shd w:val="clear" w:color="auto" w:fill="FFFFFF"/>
        <w:spacing w:after="0" w:line="240" w:lineRule="auto"/>
        <w:ind w:firstLine="720"/>
        <w:rPr>
          <w:rFonts w:ascii="Times New Roman" w:eastAsia="Times New Roman" w:hAnsi="Times New Roman" w:cs="Times New Roman"/>
          <w:color w:val="1A1A1A"/>
          <w:sz w:val="28"/>
          <w:szCs w:val="28"/>
          <w:lang w:eastAsia="en-IN" w:bidi="mr-IN"/>
        </w:rPr>
      </w:pPr>
      <w:r w:rsidRPr="0049328E">
        <w:rPr>
          <w:rFonts w:ascii="Times New Roman" w:eastAsia="Times New Roman" w:hAnsi="Times New Roman" w:cs="Times New Roman"/>
          <w:color w:val="1A1A1A"/>
          <w:sz w:val="28"/>
          <w:szCs w:val="28"/>
          <w:lang w:eastAsia="en-IN" w:bidi="mr-IN"/>
        </w:rPr>
        <w:t xml:space="preserve">In his early verse and drama, Yeats, who had been influenced as a young man by the Romantic and Pre-Raphaelite movements, evoked a legendary and supernatural Ireland in language that was often vague and grandiloquent. As an adherent of the cause of Irish nationalism, he had hoped to </w:t>
      </w:r>
      <w:proofErr w:type="spellStart"/>
      <w:r w:rsidRPr="0049328E">
        <w:rPr>
          <w:rFonts w:ascii="Times New Roman" w:eastAsia="Times New Roman" w:hAnsi="Times New Roman" w:cs="Times New Roman"/>
          <w:color w:val="1A1A1A"/>
          <w:sz w:val="28"/>
          <w:szCs w:val="28"/>
          <w:lang w:eastAsia="en-IN" w:bidi="mr-IN"/>
        </w:rPr>
        <w:t>instill</w:t>
      </w:r>
      <w:proofErr w:type="spellEnd"/>
      <w:r w:rsidRPr="0049328E">
        <w:rPr>
          <w:rFonts w:ascii="Times New Roman" w:eastAsia="Times New Roman" w:hAnsi="Times New Roman" w:cs="Times New Roman"/>
          <w:color w:val="1A1A1A"/>
          <w:sz w:val="28"/>
          <w:szCs w:val="28"/>
          <w:lang w:eastAsia="en-IN" w:bidi="mr-IN"/>
        </w:rPr>
        <w:t xml:space="preserve"> pride in the Irish past. The poetry of </w:t>
      </w:r>
      <w:r w:rsidRPr="0049328E">
        <w:rPr>
          <w:rFonts w:ascii="Times New Roman" w:eastAsia="Times New Roman" w:hAnsi="Times New Roman" w:cs="Times New Roman"/>
          <w:i/>
          <w:iCs/>
          <w:color w:val="1A1A1A"/>
          <w:sz w:val="28"/>
          <w:szCs w:val="28"/>
          <w:lang w:eastAsia="en-IN" w:bidi="mr-IN"/>
        </w:rPr>
        <w:t>The Green Helmet</w:t>
      </w:r>
      <w:r w:rsidRPr="0049328E">
        <w:rPr>
          <w:rFonts w:ascii="Times New Roman" w:eastAsia="Times New Roman" w:hAnsi="Times New Roman" w:cs="Times New Roman"/>
          <w:color w:val="1A1A1A"/>
          <w:sz w:val="28"/>
          <w:szCs w:val="28"/>
          <w:lang w:eastAsia="en-IN" w:bidi="mr-IN"/>
        </w:rPr>
        <w:t> (1910) and </w:t>
      </w:r>
      <w:r w:rsidRPr="0049328E">
        <w:rPr>
          <w:rFonts w:ascii="Times New Roman" w:eastAsia="Times New Roman" w:hAnsi="Times New Roman" w:cs="Times New Roman"/>
          <w:i/>
          <w:iCs/>
          <w:color w:val="1A1A1A"/>
          <w:sz w:val="28"/>
          <w:szCs w:val="28"/>
          <w:lang w:eastAsia="en-IN" w:bidi="mr-IN"/>
        </w:rPr>
        <w:t>Responsibilities</w:t>
      </w:r>
      <w:r w:rsidRPr="0049328E">
        <w:rPr>
          <w:rFonts w:ascii="Times New Roman" w:eastAsia="Times New Roman" w:hAnsi="Times New Roman" w:cs="Times New Roman"/>
          <w:color w:val="1A1A1A"/>
          <w:sz w:val="28"/>
          <w:szCs w:val="28"/>
          <w:lang w:eastAsia="en-IN" w:bidi="mr-IN"/>
        </w:rPr>
        <w:t> (1914), however, was marked not only by a more concrete and colloquial style but also by a growing isolation from the nationalist movement, for Yeats celebrated an aristocratic Ireland epitomized for him by the family and country house of his friend and patron, </w:t>
      </w:r>
      <w:hyperlink r:id="rId30" w:history="1">
        <w:r w:rsidRPr="0049328E">
          <w:rPr>
            <w:rFonts w:ascii="Times New Roman" w:eastAsia="Times New Roman" w:hAnsi="Times New Roman" w:cs="Times New Roman"/>
            <w:color w:val="14599D"/>
            <w:sz w:val="28"/>
            <w:szCs w:val="28"/>
            <w:lang w:eastAsia="en-IN" w:bidi="mr-IN"/>
          </w:rPr>
          <w:t>Lady Gregory</w:t>
        </w:r>
      </w:hyperlink>
      <w:r w:rsidRPr="0049328E">
        <w:rPr>
          <w:rFonts w:ascii="Times New Roman" w:eastAsia="Times New Roman" w:hAnsi="Times New Roman" w:cs="Times New Roman"/>
          <w:color w:val="1A1A1A"/>
          <w:sz w:val="28"/>
          <w:szCs w:val="28"/>
          <w:lang w:eastAsia="en-IN" w:bidi="mr-IN"/>
        </w:rPr>
        <w:t>.</w:t>
      </w:r>
    </w:p>
    <w:p w14:paraId="7E0BF299" w14:textId="77777777" w:rsidR="00B07932" w:rsidRPr="0049328E" w:rsidRDefault="00B07932" w:rsidP="00A2229C">
      <w:pPr>
        <w:shd w:val="clear" w:color="auto" w:fill="FFFFFF"/>
        <w:spacing w:after="0" w:line="240" w:lineRule="auto"/>
        <w:ind w:firstLine="720"/>
        <w:rPr>
          <w:rFonts w:ascii="Times New Roman" w:eastAsia="Times New Roman" w:hAnsi="Times New Roman" w:cs="Times New Roman"/>
          <w:color w:val="1A1A1A"/>
          <w:sz w:val="28"/>
          <w:szCs w:val="28"/>
          <w:lang w:eastAsia="en-IN" w:bidi="mr-IN"/>
        </w:rPr>
      </w:pPr>
      <w:r w:rsidRPr="0049328E">
        <w:rPr>
          <w:rFonts w:ascii="Times New Roman" w:eastAsia="Times New Roman" w:hAnsi="Times New Roman" w:cs="Times New Roman"/>
          <w:color w:val="1A1A1A"/>
          <w:sz w:val="28"/>
          <w:szCs w:val="28"/>
          <w:lang w:eastAsia="en-IN" w:bidi="mr-IN"/>
        </w:rPr>
        <w:t>The grandeur of his mature reflective poetry in </w:t>
      </w:r>
      <w:hyperlink r:id="rId31" w:history="1">
        <w:r w:rsidRPr="0049328E">
          <w:rPr>
            <w:rFonts w:ascii="Times New Roman" w:eastAsia="Times New Roman" w:hAnsi="Times New Roman" w:cs="Times New Roman"/>
            <w:i/>
            <w:iCs/>
            <w:color w:val="14599D"/>
            <w:sz w:val="28"/>
            <w:szCs w:val="28"/>
            <w:lang w:eastAsia="en-IN" w:bidi="mr-IN"/>
          </w:rPr>
          <w:t xml:space="preserve">The Wild Swans at </w:t>
        </w:r>
        <w:proofErr w:type="spellStart"/>
        <w:r w:rsidRPr="0049328E">
          <w:rPr>
            <w:rFonts w:ascii="Times New Roman" w:eastAsia="Times New Roman" w:hAnsi="Times New Roman" w:cs="Times New Roman"/>
            <w:i/>
            <w:iCs/>
            <w:color w:val="14599D"/>
            <w:sz w:val="28"/>
            <w:szCs w:val="28"/>
            <w:lang w:eastAsia="en-IN" w:bidi="mr-IN"/>
          </w:rPr>
          <w:t>Coole</w:t>
        </w:r>
        <w:proofErr w:type="spellEnd"/>
      </w:hyperlink>
      <w:r w:rsidRPr="0049328E">
        <w:rPr>
          <w:rFonts w:ascii="Times New Roman" w:eastAsia="Times New Roman" w:hAnsi="Times New Roman" w:cs="Times New Roman"/>
          <w:color w:val="1A1A1A"/>
          <w:sz w:val="28"/>
          <w:szCs w:val="28"/>
          <w:lang w:eastAsia="en-IN" w:bidi="mr-IN"/>
        </w:rPr>
        <w:t> (1917), </w:t>
      </w:r>
      <w:hyperlink r:id="rId32" w:history="1">
        <w:r w:rsidRPr="0049328E">
          <w:rPr>
            <w:rFonts w:ascii="Times New Roman" w:eastAsia="Times New Roman" w:hAnsi="Times New Roman" w:cs="Times New Roman"/>
            <w:i/>
            <w:iCs/>
            <w:color w:val="14599D"/>
            <w:sz w:val="28"/>
            <w:szCs w:val="28"/>
            <w:lang w:eastAsia="en-IN" w:bidi="mr-IN"/>
          </w:rPr>
          <w:t xml:space="preserve">Michael </w:t>
        </w:r>
        <w:proofErr w:type="spellStart"/>
        <w:r w:rsidRPr="0049328E">
          <w:rPr>
            <w:rFonts w:ascii="Times New Roman" w:eastAsia="Times New Roman" w:hAnsi="Times New Roman" w:cs="Times New Roman"/>
            <w:i/>
            <w:iCs/>
            <w:color w:val="14599D"/>
            <w:sz w:val="28"/>
            <w:szCs w:val="28"/>
            <w:lang w:eastAsia="en-IN" w:bidi="mr-IN"/>
          </w:rPr>
          <w:t>Robartes</w:t>
        </w:r>
        <w:proofErr w:type="spellEnd"/>
        <w:r w:rsidRPr="0049328E">
          <w:rPr>
            <w:rFonts w:ascii="Times New Roman" w:eastAsia="Times New Roman" w:hAnsi="Times New Roman" w:cs="Times New Roman"/>
            <w:i/>
            <w:iCs/>
            <w:color w:val="14599D"/>
            <w:sz w:val="28"/>
            <w:szCs w:val="28"/>
            <w:lang w:eastAsia="en-IN" w:bidi="mr-IN"/>
          </w:rPr>
          <w:t xml:space="preserve"> and the Dancer</w:t>
        </w:r>
      </w:hyperlink>
      <w:r w:rsidRPr="0049328E">
        <w:rPr>
          <w:rFonts w:ascii="Times New Roman" w:eastAsia="Times New Roman" w:hAnsi="Times New Roman" w:cs="Times New Roman"/>
          <w:color w:val="1A1A1A"/>
          <w:sz w:val="28"/>
          <w:szCs w:val="28"/>
          <w:lang w:eastAsia="en-IN" w:bidi="mr-IN"/>
        </w:rPr>
        <w:t> (1921), </w:t>
      </w:r>
      <w:hyperlink r:id="rId33" w:history="1">
        <w:r w:rsidRPr="0049328E">
          <w:rPr>
            <w:rFonts w:ascii="Times New Roman" w:eastAsia="Times New Roman" w:hAnsi="Times New Roman" w:cs="Times New Roman"/>
            <w:i/>
            <w:iCs/>
            <w:color w:val="14599D"/>
            <w:sz w:val="28"/>
            <w:szCs w:val="28"/>
            <w:lang w:eastAsia="en-IN" w:bidi="mr-IN"/>
          </w:rPr>
          <w:t>The Tower</w:t>
        </w:r>
      </w:hyperlink>
      <w:r w:rsidRPr="0049328E">
        <w:rPr>
          <w:rFonts w:ascii="Times New Roman" w:eastAsia="Times New Roman" w:hAnsi="Times New Roman" w:cs="Times New Roman"/>
          <w:color w:val="1A1A1A"/>
          <w:sz w:val="28"/>
          <w:szCs w:val="28"/>
          <w:lang w:eastAsia="en-IN" w:bidi="mr-IN"/>
        </w:rPr>
        <w:t> (1928), and </w:t>
      </w:r>
      <w:hyperlink r:id="rId34" w:history="1">
        <w:r w:rsidRPr="0049328E">
          <w:rPr>
            <w:rFonts w:ascii="Times New Roman" w:eastAsia="Times New Roman" w:hAnsi="Times New Roman" w:cs="Times New Roman"/>
            <w:i/>
            <w:iCs/>
            <w:color w:val="14599D"/>
            <w:sz w:val="28"/>
            <w:szCs w:val="28"/>
            <w:lang w:eastAsia="en-IN" w:bidi="mr-IN"/>
          </w:rPr>
          <w:t>The Winding Stair</w:t>
        </w:r>
      </w:hyperlink>
      <w:r w:rsidRPr="0049328E">
        <w:rPr>
          <w:rFonts w:ascii="Times New Roman" w:eastAsia="Times New Roman" w:hAnsi="Times New Roman" w:cs="Times New Roman"/>
          <w:color w:val="1A1A1A"/>
          <w:sz w:val="28"/>
          <w:szCs w:val="28"/>
          <w:lang w:eastAsia="en-IN" w:bidi="mr-IN"/>
        </w:rPr>
        <w:t xml:space="preserve"> (1929) derived in large measure from the way in which (caught up by the violent discords of contemporary Irish history) he accepted the fact that his idealized Ireland was illusory. At its </w:t>
      </w:r>
      <w:proofErr w:type="gramStart"/>
      <w:r w:rsidRPr="0049328E">
        <w:rPr>
          <w:rFonts w:ascii="Times New Roman" w:eastAsia="Times New Roman" w:hAnsi="Times New Roman" w:cs="Times New Roman"/>
          <w:color w:val="1A1A1A"/>
          <w:sz w:val="28"/>
          <w:szCs w:val="28"/>
          <w:lang w:eastAsia="en-IN" w:bidi="mr-IN"/>
        </w:rPr>
        <w:t>best</w:t>
      </w:r>
      <w:proofErr w:type="gramEnd"/>
      <w:r w:rsidRPr="0049328E">
        <w:rPr>
          <w:rFonts w:ascii="Times New Roman" w:eastAsia="Times New Roman" w:hAnsi="Times New Roman" w:cs="Times New Roman"/>
          <w:color w:val="1A1A1A"/>
          <w:sz w:val="28"/>
          <w:szCs w:val="28"/>
          <w:lang w:eastAsia="en-IN" w:bidi="mr-IN"/>
        </w:rPr>
        <w:t xml:space="preserve"> his mature style combined passion and precision with powerful symbol, strong rhythm, and lucid diction; and even though his poetry often touched upon public themes, he never ceased to reflect upon the Romantic themes of creativity, selfhood, and the individual’s relationship to nature, time, and history.</w:t>
      </w:r>
    </w:p>
    <w:p w14:paraId="2B66CE58" w14:textId="77777777" w:rsidR="00B07932" w:rsidRPr="0049328E" w:rsidRDefault="00B07932" w:rsidP="00A2229C">
      <w:pPr>
        <w:shd w:val="clear" w:color="auto" w:fill="FFFFFF"/>
        <w:spacing w:after="0" w:line="240" w:lineRule="auto"/>
        <w:ind w:firstLine="720"/>
        <w:rPr>
          <w:rFonts w:ascii="Times New Roman" w:eastAsia="Times New Roman" w:hAnsi="Times New Roman" w:cs="Times New Roman"/>
          <w:color w:val="1A1A1A"/>
          <w:sz w:val="28"/>
          <w:szCs w:val="28"/>
          <w:lang w:eastAsia="en-IN" w:bidi="mr-IN"/>
        </w:rPr>
      </w:pPr>
      <w:r w:rsidRPr="0049328E">
        <w:rPr>
          <w:rFonts w:ascii="Times New Roman" w:eastAsia="Times New Roman" w:hAnsi="Times New Roman" w:cs="Times New Roman"/>
          <w:color w:val="1A1A1A"/>
          <w:sz w:val="28"/>
          <w:szCs w:val="28"/>
          <w:lang w:eastAsia="en-IN" w:bidi="mr-IN"/>
        </w:rPr>
        <w:t>Joyce, who spent his adult life on the continent of Europe, expressed in his fiction his sense of the limits and possibilities of the Ireland he had left behind. In his collection of short stories, </w:t>
      </w:r>
      <w:hyperlink r:id="rId35" w:history="1">
        <w:r w:rsidRPr="0049328E">
          <w:rPr>
            <w:rFonts w:ascii="Times New Roman" w:eastAsia="Times New Roman" w:hAnsi="Times New Roman" w:cs="Times New Roman"/>
            <w:i/>
            <w:iCs/>
            <w:color w:val="14599D"/>
            <w:sz w:val="28"/>
            <w:szCs w:val="28"/>
            <w:lang w:eastAsia="en-IN" w:bidi="mr-IN"/>
          </w:rPr>
          <w:t>Dubliners</w:t>
        </w:r>
      </w:hyperlink>
      <w:r w:rsidRPr="0049328E">
        <w:rPr>
          <w:rFonts w:ascii="Times New Roman" w:eastAsia="Times New Roman" w:hAnsi="Times New Roman" w:cs="Times New Roman"/>
          <w:color w:val="1A1A1A"/>
          <w:sz w:val="28"/>
          <w:szCs w:val="28"/>
          <w:lang w:eastAsia="en-IN" w:bidi="mr-IN"/>
        </w:rPr>
        <w:t> (1914), and his largely autobiographical novel </w:t>
      </w:r>
      <w:hyperlink r:id="rId36" w:history="1">
        <w:r w:rsidRPr="0049328E">
          <w:rPr>
            <w:rFonts w:ascii="Times New Roman" w:eastAsia="Times New Roman" w:hAnsi="Times New Roman" w:cs="Times New Roman"/>
            <w:i/>
            <w:iCs/>
            <w:color w:val="14599D"/>
            <w:sz w:val="28"/>
            <w:szCs w:val="28"/>
            <w:lang w:eastAsia="en-IN" w:bidi="mr-IN"/>
          </w:rPr>
          <w:t>A Portrait of the Artist as a Young Man</w:t>
        </w:r>
      </w:hyperlink>
      <w:r w:rsidRPr="0049328E">
        <w:rPr>
          <w:rFonts w:ascii="Times New Roman" w:eastAsia="Times New Roman" w:hAnsi="Times New Roman" w:cs="Times New Roman"/>
          <w:color w:val="1A1A1A"/>
          <w:sz w:val="28"/>
          <w:szCs w:val="28"/>
          <w:lang w:eastAsia="en-IN" w:bidi="mr-IN"/>
        </w:rPr>
        <w:t> (1916), he described in fiction at once realist and symbolist the individual cost of the sexual and imaginative oppressiveness of life in Ireland. As if by provocative contrast, his panoramic novel of urban life, </w:t>
      </w:r>
      <w:hyperlink r:id="rId37" w:history="1">
        <w:r w:rsidRPr="0049328E">
          <w:rPr>
            <w:rFonts w:ascii="Times New Roman" w:eastAsia="Times New Roman" w:hAnsi="Times New Roman" w:cs="Times New Roman"/>
            <w:i/>
            <w:iCs/>
            <w:color w:val="14599D"/>
            <w:sz w:val="28"/>
            <w:szCs w:val="28"/>
            <w:lang w:eastAsia="en-IN" w:bidi="mr-IN"/>
          </w:rPr>
          <w:t>Ulysses</w:t>
        </w:r>
      </w:hyperlink>
      <w:r w:rsidRPr="0049328E">
        <w:rPr>
          <w:rFonts w:ascii="Times New Roman" w:eastAsia="Times New Roman" w:hAnsi="Times New Roman" w:cs="Times New Roman"/>
          <w:color w:val="1A1A1A"/>
          <w:sz w:val="28"/>
          <w:szCs w:val="28"/>
          <w:lang w:eastAsia="en-IN" w:bidi="mr-IN"/>
        </w:rPr>
        <w:t> (1922), was sexually frank and imaginatively profuse. (Copies of the first edition were burned by the New York postal authorities, and British customs officials seized the second edition in 1923.) Employing extraordinary formal and linguistic inventiveness, including the </w:t>
      </w:r>
      <w:hyperlink r:id="rId38" w:history="1">
        <w:r w:rsidRPr="0049328E">
          <w:rPr>
            <w:rFonts w:ascii="Times New Roman" w:eastAsia="Times New Roman" w:hAnsi="Times New Roman" w:cs="Times New Roman"/>
            <w:color w:val="14599D"/>
            <w:sz w:val="28"/>
            <w:szCs w:val="28"/>
            <w:lang w:eastAsia="en-IN" w:bidi="mr-IN"/>
          </w:rPr>
          <w:t>stream-of-consciousness</w:t>
        </w:r>
      </w:hyperlink>
      <w:r w:rsidRPr="0049328E">
        <w:rPr>
          <w:rFonts w:ascii="Times New Roman" w:eastAsia="Times New Roman" w:hAnsi="Times New Roman" w:cs="Times New Roman"/>
          <w:color w:val="1A1A1A"/>
          <w:sz w:val="28"/>
          <w:szCs w:val="28"/>
          <w:lang w:eastAsia="en-IN" w:bidi="mr-IN"/>
        </w:rPr>
        <w:t xml:space="preserve"> method, Joyce depicted the experiences and the fantasies of various men and women in Dublin on a summer’s day in </w:t>
      </w:r>
      <w:r w:rsidRPr="0049328E">
        <w:rPr>
          <w:rFonts w:ascii="Times New Roman" w:eastAsia="Times New Roman" w:hAnsi="Times New Roman" w:cs="Times New Roman"/>
          <w:color w:val="1A1A1A"/>
          <w:sz w:val="28"/>
          <w:szCs w:val="28"/>
          <w:lang w:eastAsia="en-IN" w:bidi="mr-IN"/>
        </w:rPr>
        <w:lastRenderedPageBreak/>
        <w:t>June 1904. Yet his purpose was not simply documentary, for he drew upon an encyclopaedic range of European literature to stress the rich universality of life buried beneath the provincialism of pre-independence Dublin, in 1904 a city still within the British Empire. In his even more experimental </w:t>
      </w:r>
      <w:proofErr w:type="spellStart"/>
      <w:r w:rsidRPr="0049328E">
        <w:rPr>
          <w:rFonts w:ascii="Times New Roman" w:eastAsia="Times New Roman" w:hAnsi="Times New Roman" w:cs="Times New Roman"/>
          <w:i/>
          <w:iCs/>
          <w:color w:val="1A1A1A"/>
          <w:sz w:val="28"/>
          <w:szCs w:val="28"/>
          <w:lang w:eastAsia="en-IN" w:bidi="mr-IN"/>
        </w:rPr>
        <w:fldChar w:fldCharType="begin"/>
      </w:r>
      <w:r w:rsidRPr="0049328E">
        <w:rPr>
          <w:rFonts w:ascii="Times New Roman" w:eastAsia="Times New Roman" w:hAnsi="Times New Roman" w:cs="Times New Roman"/>
          <w:i/>
          <w:iCs/>
          <w:color w:val="1A1A1A"/>
          <w:sz w:val="28"/>
          <w:szCs w:val="28"/>
          <w:lang w:eastAsia="en-IN" w:bidi="mr-IN"/>
        </w:rPr>
        <w:instrText xml:space="preserve"> HYPERLINK "https://www.britannica.com/topic/Finnegans-Wake" </w:instrText>
      </w:r>
      <w:r w:rsidRPr="0049328E">
        <w:rPr>
          <w:rFonts w:ascii="Times New Roman" w:eastAsia="Times New Roman" w:hAnsi="Times New Roman" w:cs="Times New Roman"/>
          <w:i/>
          <w:iCs/>
          <w:color w:val="1A1A1A"/>
          <w:sz w:val="28"/>
          <w:szCs w:val="28"/>
          <w:lang w:eastAsia="en-IN" w:bidi="mr-IN"/>
        </w:rPr>
        <w:fldChar w:fldCharType="separate"/>
      </w:r>
      <w:r w:rsidRPr="0049328E">
        <w:rPr>
          <w:rFonts w:ascii="Times New Roman" w:eastAsia="Times New Roman" w:hAnsi="Times New Roman" w:cs="Times New Roman"/>
          <w:i/>
          <w:iCs/>
          <w:color w:val="14599D"/>
          <w:sz w:val="28"/>
          <w:szCs w:val="28"/>
          <w:lang w:eastAsia="en-IN" w:bidi="mr-IN"/>
        </w:rPr>
        <w:t>Finnegans</w:t>
      </w:r>
      <w:proofErr w:type="spellEnd"/>
      <w:r w:rsidRPr="0049328E">
        <w:rPr>
          <w:rFonts w:ascii="Times New Roman" w:eastAsia="Times New Roman" w:hAnsi="Times New Roman" w:cs="Times New Roman"/>
          <w:i/>
          <w:iCs/>
          <w:color w:val="14599D"/>
          <w:sz w:val="28"/>
          <w:szCs w:val="28"/>
          <w:lang w:eastAsia="en-IN" w:bidi="mr-IN"/>
        </w:rPr>
        <w:t xml:space="preserve"> Wake</w:t>
      </w:r>
      <w:r w:rsidRPr="0049328E">
        <w:rPr>
          <w:rFonts w:ascii="Times New Roman" w:eastAsia="Times New Roman" w:hAnsi="Times New Roman" w:cs="Times New Roman"/>
          <w:i/>
          <w:iCs/>
          <w:color w:val="1A1A1A"/>
          <w:sz w:val="28"/>
          <w:szCs w:val="28"/>
          <w:lang w:eastAsia="en-IN" w:bidi="mr-IN"/>
        </w:rPr>
        <w:fldChar w:fldCharType="end"/>
      </w:r>
      <w:r w:rsidRPr="0049328E">
        <w:rPr>
          <w:rFonts w:ascii="Times New Roman" w:eastAsia="Times New Roman" w:hAnsi="Times New Roman" w:cs="Times New Roman"/>
          <w:color w:val="1A1A1A"/>
          <w:sz w:val="28"/>
          <w:szCs w:val="28"/>
          <w:lang w:eastAsia="en-IN" w:bidi="mr-IN"/>
        </w:rPr>
        <w:t> (1939), extracts of which had already appeared as </w:t>
      </w:r>
      <w:r w:rsidRPr="0049328E">
        <w:rPr>
          <w:rFonts w:ascii="Times New Roman" w:eastAsia="Times New Roman" w:hAnsi="Times New Roman" w:cs="Times New Roman"/>
          <w:i/>
          <w:iCs/>
          <w:color w:val="1A1A1A"/>
          <w:sz w:val="28"/>
          <w:szCs w:val="28"/>
          <w:lang w:eastAsia="en-IN" w:bidi="mr-IN"/>
        </w:rPr>
        <w:t>Work in Progress</w:t>
      </w:r>
      <w:r w:rsidRPr="0049328E">
        <w:rPr>
          <w:rFonts w:ascii="Times New Roman" w:eastAsia="Times New Roman" w:hAnsi="Times New Roman" w:cs="Times New Roman"/>
          <w:color w:val="1A1A1A"/>
          <w:sz w:val="28"/>
          <w:szCs w:val="28"/>
          <w:lang w:eastAsia="en-IN" w:bidi="mr-IN"/>
        </w:rPr>
        <w:t> from 1928 to 1937, Joyce’s commitment to cultural universality became absolute. By means of a strange, polyglot idiom of puns and </w:t>
      </w:r>
      <w:hyperlink r:id="rId39" w:history="1">
        <w:r w:rsidRPr="0049328E">
          <w:rPr>
            <w:rFonts w:ascii="Times New Roman" w:eastAsia="Times New Roman" w:hAnsi="Times New Roman" w:cs="Times New Roman"/>
            <w:color w:val="14599D"/>
            <w:sz w:val="28"/>
            <w:szCs w:val="28"/>
            <w:lang w:eastAsia="en-IN" w:bidi="mr-IN"/>
          </w:rPr>
          <w:t>portmanteau words</w:t>
        </w:r>
      </w:hyperlink>
      <w:r w:rsidRPr="0049328E">
        <w:rPr>
          <w:rFonts w:ascii="Times New Roman" w:eastAsia="Times New Roman" w:hAnsi="Times New Roman" w:cs="Times New Roman"/>
          <w:color w:val="1A1A1A"/>
          <w:sz w:val="28"/>
          <w:szCs w:val="28"/>
          <w:lang w:eastAsia="en-IN" w:bidi="mr-IN"/>
        </w:rPr>
        <w:t>, he not only explored the relationship between the conscious and the unconscious but also suggested that the languages and myths of Ireland were interwoven with the languages and myths of many other cultures.</w:t>
      </w:r>
    </w:p>
    <w:p w14:paraId="7C352056" w14:textId="4EB8F889" w:rsidR="00B07932" w:rsidRPr="0049328E" w:rsidRDefault="00B07932" w:rsidP="00A2229C">
      <w:pPr>
        <w:shd w:val="clear" w:color="auto" w:fill="FFFFFF"/>
        <w:spacing w:after="0" w:line="240" w:lineRule="auto"/>
        <w:ind w:firstLine="720"/>
        <w:rPr>
          <w:rFonts w:ascii="Times New Roman" w:eastAsia="Times New Roman" w:hAnsi="Times New Roman" w:cs="Times New Roman"/>
          <w:color w:val="1A1A1A"/>
          <w:sz w:val="28"/>
          <w:szCs w:val="28"/>
          <w:lang w:eastAsia="en-IN" w:bidi="mr-IN"/>
        </w:rPr>
      </w:pPr>
      <w:r w:rsidRPr="0049328E">
        <w:rPr>
          <w:rFonts w:ascii="Times New Roman" w:eastAsia="Times New Roman" w:hAnsi="Times New Roman" w:cs="Times New Roman"/>
          <w:color w:val="1A1A1A"/>
          <w:sz w:val="28"/>
          <w:szCs w:val="28"/>
          <w:lang w:eastAsia="en-IN" w:bidi="mr-IN"/>
        </w:rPr>
        <w:t>The example of Joyce’s experimentalism was followed by the Anglo-Welsh poet </w:t>
      </w:r>
      <w:hyperlink r:id="rId40" w:history="1">
        <w:r w:rsidRPr="0049328E">
          <w:rPr>
            <w:rFonts w:ascii="Times New Roman" w:eastAsia="Times New Roman" w:hAnsi="Times New Roman" w:cs="Times New Roman"/>
            <w:color w:val="14599D"/>
            <w:sz w:val="28"/>
            <w:szCs w:val="28"/>
            <w:lang w:eastAsia="en-IN" w:bidi="mr-IN"/>
          </w:rPr>
          <w:t>David Jones</w:t>
        </w:r>
      </w:hyperlink>
      <w:r w:rsidRPr="0049328E">
        <w:rPr>
          <w:rFonts w:ascii="Times New Roman" w:eastAsia="Times New Roman" w:hAnsi="Times New Roman" w:cs="Times New Roman"/>
          <w:color w:val="1A1A1A"/>
          <w:sz w:val="28"/>
          <w:szCs w:val="28"/>
          <w:lang w:eastAsia="en-IN" w:bidi="mr-IN"/>
        </w:rPr>
        <w:t> and by the Scottish poet </w:t>
      </w:r>
      <w:hyperlink r:id="rId41" w:history="1">
        <w:r w:rsidRPr="0049328E">
          <w:rPr>
            <w:rFonts w:ascii="Times New Roman" w:eastAsia="Times New Roman" w:hAnsi="Times New Roman" w:cs="Times New Roman"/>
            <w:color w:val="14599D"/>
            <w:sz w:val="28"/>
            <w:szCs w:val="28"/>
            <w:lang w:eastAsia="en-IN" w:bidi="mr-IN"/>
          </w:rPr>
          <w:t>Hugh MacDiarmid</w:t>
        </w:r>
      </w:hyperlink>
      <w:r w:rsidRPr="0049328E">
        <w:rPr>
          <w:rFonts w:ascii="Times New Roman" w:eastAsia="Times New Roman" w:hAnsi="Times New Roman" w:cs="Times New Roman"/>
          <w:color w:val="1A1A1A"/>
          <w:sz w:val="28"/>
          <w:szCs w:val="28"/>
          <w:lang w:eastAsia="en-IN" w:bidi="mr-IN"/>
        </w:rPr>
        <w:t> (pseudonym of Christopher Murray Grieve). Whereas Jones concerned himself, in his complex and allusive poetry and prose, with the Celtic, Saxon, Roman, and Christian roots of Great Britain, MacDiarmid sought not only to recover what he considered to be an authentically Scottish culture but also to establish, as in his </w:t>
      </w:r>
      <w:r w:rsidRPr="0049328E">
        <w:rPr>
          <w:rFonts w:ascii="Times New Roman" w:eastAsia="Times New Roman" w:hAnsi="Times New Roman" w:cs="Times New Roman"/>
          <w:i/>
          <w:iCs/>
          <w:color w:val="1A1A1A"/>
          <w:sz w:val="28"/>
          <w:szCs w:val="28"/>
          <w:lang w:eastAsia="en-IN" w:bidi="mr-IN"/>
        </w:rPr>
        <w:t>In Memoriam James Joyce</w:t>
      </w:r>
      <w:r w:rsidRPr="0049328E">
        <w:rPr>
          <w:rFonts w:ascii="Times New Roman" w:eastAsia="Times New Roman" w:hAnsi="Times New Roman" w:cs="Times New Roman"/>
          <w:color w:val="1A1A1A"/>
          <w:sz w:val="28"/>
          <w:szCs w:val="28"/>
          <w:lang w:eastAsia="en-IN" w:bidi="mr-IN"/>
        </w:rPr>
        <w:t> (1955), the truly cosmopolitan nature of Celtic consciousness and achievement. MacDiarmid’s masterpiece in the vernacular, </w:t>
      </w:r>
      <w:hyperlink r:id="rId42" w:history="1">
        <w:r w:rsidRPr="0049328E">
          <w:rPr>
            <w:rFonts w:ascii="Times New Roman" w:eastAsia="Times New Roman" w:hAnsi="Times New Roman" w:cs="Times New Roman"/>
            <w:i/>
            <w:iCs/>
            <w:color w:val="14599D"/>
            <w:sz w:val="28"/>
            <w:szCs w:val="28"/>
            <w:lang w:eastAsia="en-IN" w:bidi="mr-IN"/>
          </w:rPr>
          <w:t>A Drunk Man Looks at the Thistle</w:t>
        </w:r>
      </w:hyperlink>
      <w:r w:rsidRPr="0049328E">
        <w:rPr>
          <w:rFonts w:ascii="Times New Roman" w:eastAsia="Times New Roman" w:hAnsi="Times New Roman" w:cs="Times New Roman"/>
          <w:color w:val="1A1A1A"/>
          <w:sz w:val="28"/>
          <w:szCs w:val="28"/>
          <w:lang w:eastAsia="en-IN" w:bidi="mr-IN"/>
        </w:rPr>
        <w:t> (1926), helped to inspire the Scottish renaissance of the 1920s and ’30s.</w:t>
      </w:r>
    </w:p>
    <w:p w14:paraId="1D266ADF" w14:textId="77777777" w:rsidR="00B07932" w:rsidRPr="0049328E" w:rsidRDefault="00B07932" w:rsidP="00A2229C">
      <w:pPr>
        <w:shd w:val="clear" w:color="auto" w:fill="FFFFFF"/>
        <w:spacing w:after="0" w:line="240" w:lineRule="auto"/>
        <w:ind w:firstLine="720"/>
        <w:outlineLvl w:val="0"/>
        <w:rPr>
          <w:rFonts w:ascii="Times New Roman" w:eastAsia="Times New Roman" w:hAnsi="Times New Roman" w:cs="Times New Roman"/>
          <w:b/>
          <w:bCs/>
          <w:color w:val="1A1A1A"/>
          <w:kern w:val="36"/>
          <w:sz w:val="28"/>
          <w:szCs w:val="28"/>
          <w:lang w:eastAsia="en-IN" w:bidi="mr-IN"/>
        </w:rPr>
      </w:pPr>
      <w:r w:rsidRPr="0049328E">
        <w:rPr>
          <w:rFonts w:ascii="Times New Roman" w:eastAsia="Times New Roman" w:hAnsi="Times New Roman" w:cs="Times New Roman"/>
          <w:b/>
          <w:bCs/>
          <w:color w:val="1A1A1A"/>
          <w:kern w:val="36"/>
          <w:sz w:val="28"/>
          <w:szCs w:val="28"/>
          <w:lang w:eastAsia="en-IN" w:bidi="mr-IN"/>
        </w:rPr>
        <w:t>The literature of </w:t>
      </w:r>
      <w:hyperlink r:id="rId43" w:history="1">
        <w:r w:rsidRPr="0049328E">
          <w:rPr>
            <w:rFonts w:ascii="Times New Roman" w:eastAsia="Times New Roman" w:hAnsi="Times New Roman" w:cs="Times New Roman"/>
            <w:b/>
            <w:bCs/>
            <w:color w:val="14599D"/>
            <w:kern w:val="36"/>
            <w:sz w:val="28"/>
            <w:szCs w:val="28"/>
            <w:lang w:eastAsia="en-IN" w:bidi="mr-IN"/>
          </w:rPr>
          <w:t>World War I</w:t>
        </w:r>
      </w:hyperlink>
      <w:r w:rsidRPr="0049328E">
        <w:rPr>
          <w:rFonts w:ascii="Times New Roman" w:eastAsia="Times New Roman" w:hAnsi="Times New Roman" w:cs="Times New Roman"/>
          <w:b/>
          <w:bCs/>
          <w:color w:val="1A1A1A"/>
          <w:kern w:val="36"/>
          <w:sz w:val="28"/>
          <w:szCs w:val="28"/>
          <w:lang w:eastAsia="en-IN" w:bidi="mr-IN"/>
        </w:rPr>
        <w:t> and the interwar period</w:t>
      </w:r>
    </w:p>
    <w:p w14:paraId="65DEA894" w14:textId="77777777" w:rsidR="00B07932" w:rsidRPr="0049328E" w:rsidRDefault="00B07932" w:rsidP="00A2229C">
      <w:pPr>
        <w:shd w:val="clear" w:color="auto" w:fill="FFFFFF"/>
        <w:spacing w:after="0" w:line="240" w:lineRule="auto"/>
        <w:ind w:firstLine="720"/>
        <w:rPr>
          <w:rFonts w:ascii="Times New Roman" w:eastAsia="Times New Roman" w:hAnsi="Times New Roman" w:cs="Times New Roman"/>
          <w:color w:val="1A1A1A"/>
          <w:sz w:val="28"/>
          <w:szCs w:val="28"/>
          <w:lang w:eastAsia="en-IN" w:bidi="mr-IN"/>
        </w:rPr>
      </w:pPr>
      <w:r w:rsidRPr="0049328E">
        <w:rPr>
          <w:rFonts w:ascii="Times New Roman" w:eastAsia="Times New Roman" w:hAnsi="Times New Roman" w:cs="Times New Roman"/>
          <w:color w:val="1A1A1A"/>
          <w:sz w:val="28"/>
          <w:szCs w:val="28"/>
          <w:lang w:eastAsia="en-IN" w:bidi="mr-IN"/>
        </w:rPr>
        <w:t xml:space="preserve">The impact of World War I upon the Anglo-American Modernists has been noted. In </w:t>
      </w:r>
      <w:proofErr w:type="gramStart"/>
      <w:r w:rsidRPr="0049328E">
        <w:rPr>
          <w:rFonts w:ascii="Times New Roman" w:eastAsia="Times New Roman" w:hAnsi="Times New Roman" w:cs="Times New Roman"/>
          <w:color w:val="1A1A1A"/>
          <w:sz w:val="28"/>
          <w:szCs w:val="28"/>
          <w:lang w:eastAsia="en-IN" w:bidi="mr-IN"/>
        </w:rPr>
        <w:t>addition</w:t>
      </w:r>
      <w:proofErr w:type="gramEnd"/>
      <w:r w:rsidRPr="0049328E">
        <w:rPr>
          <w:rFonts w:ascii="Times New Roman" w:eastAsia="Times New Roman" w:hAnsi="Times New Roman" w:cs="Times New Roman"/>
          <w:color w:val="1A1A1A"/>
          <w:sz w:val="28"/>
          <w:szCs w:val="28"/>
          <w:lang w:eastAsia="en-IN" w:bidi="mr-IN"/>
        </w:rPr>
        <w:t xml:space="preserve"> the war brought a variety of responses from the more-traditionalist writers, predominantly poets, who saw action. </w:t>
      </w:r>
      <w:hyperlink r:id="rId44" w:history="1">
        <w:r w:rsidRPr="0049328E">
          <w:rPr>
            <w:rFonts w:ascii="Times New Roman" w:eastAsia="Times New Roman" w:hAnsi="Times New Roman" w:cs="Times New Roman"/>
            <w:color w:val="14599D"/>
            <w:sz w:val="28"/>
            <w:szCs w:val="28"/>
            <w:lang w:eastAsia="en-IN" w:bidi="mr-IN"/>
          </w:rPr>
          <w:t>Rupert Brooke</w:t>
        </w:r>
      </w:hyperlink>
      <w:r w:rsidRPr="0049328E">
        <w:rPr>
          <w:rFonts w:ascii="Times New Roman" w:eastAsia="Times New Roman" w:hAnsi="Times New Roman" w:cs="Times New Roman"/>
          <w:color w:val="1A1A1A"/>
          <w:sz w:val="28"/>
          <w:szCs w:val="28"/>
          <w:lang w:eastAsia="en-IN" w:bidi="mr-IN"/>
        </w:rPr>
        <w:t> caught the idealism of the opening months of the war (and died in service); </w:t>
      </w:r>
      <w:hyperlink r:id="rId45" w:history="1">
        <w:r w:rsidRPr="0049328E">
          <w:rPr>
            <w:rFonts w:ascii="Times New Roman" w:eastAsia="Times New Roman" w:hAnsi="Times New Roman" w:cs="Times New Roman"/>
            <w:color w:val="14599D"/>
            <w:sz w:val="28"/>
            <w:szCs w:val="28"/>
            <w:lang w:eastAsia="en-IN" w:bidi="mr-IN"/>
          </w:rPr>
          <w:t>Siegfried Sassoon</w:t>
        </w:r>
      </w:hyperlink>
      <w:r w:rsidRPr="0049328E">
        <w:rPr>
          <w:rFonts w:ascii="Times New Roman" w:eastAsia="Times New Roman" w:hAnsi="Times New Roman" w:cs="Times New Roman"/>
          <w:color w:val="1A1A1A"/>
          <w:sz w:val="28"/>
          <w:szCs w:val="28"/>
          <w:lang w:eastAsia="en-IN" w:bidi="mr-IN"/>
        </w:rPr>
        <w:t> and Ivor Gurney caught the mounting anger and sense of waste as the war continued; and </w:t>
      </w:r>
      <w:hyperlink r:id="rId46" w:history="1">
        <w:r w:rsidRPr="0049328E">
          <w:rPr>
            <w:rFonts w:ascii="Times New Roman" w:eastAsia="Times New Roman" w:hAnsi="Times New Roman" w:cs="Times New Roman"/>
            <w:color w:val="14599D"/>
            <w:sz w:val="28"/>
            <w:szCs w:val="28"/>
            <w:lang w:eastAsia="en-IN" w:bidi="mr-IN"/>
          </w:rPr>
          <w:t>Isaac Rosenberg</w:t>
        </w:r>
      </w:hyperlink>
      <w:r w:rsidRPr="0049328E">
        <w:rPr>
          <w:rFonts w:ascii="Times New Roman" w:eastAsia="Times New Roman" w:hAnsi="Times New Roman" w:cs="Times New Roman"/>
          <w:color w:val="1A1A1A"/>
          <w:sz w:val="28"/>
          <w:szCs w:val="28"/>
          <w:lang w:eastAsia="en-IN" w:bidi="mr-IN"/>
        </w:rPr>
        <w:t> (perhaps the most original of the war poets), </w:t>
      </w:r>
      <w:hyperlink r:id="rId47" w:history="1">
        <w:r w:rsidRPr="0049328E">
          <w:rPr>
            <w:rFonts w:ascii="Times New Roman" w:eastAsia="Times New Roman" w:hAnsi="Times New Roman" w:cs="Times New Roman"/>
            <w:color w:val="14599D"/>
            <w:sz w:val="28"/>
            <w:szCs w:val="28"/>
            <w:lang w:eastAsia="en-IN" w:bidi="mr-IN"/>
          </w:rPr>
          <w:t>Wilfred Owen</w:t>
        </w:r>
      </w:hyperlink>
      <w:r w:rsidRPr="0049328E">
        <w:rPr>
          <w:rFonts w:ascii="Times New Roman" w:eastAsia="Times New Roman" w:hAnsi="Times New Roman" w:cs="Times New Roman"/>
          <w:color w:val="1A1A1A"/>
          <w:sz w:val="28"/>
          <w:szCs w:val="28"/>
          <w:lang w:eastAsia="en-IN" w:bidi="mr-IN"/>
        </w:rPr>
        <w:t>, and </w:t>
      </w:r>
      <w:hyperlink r:id="rId48" w:history="1">
        <w:r w:rsidRPr="0049328E">
          <w:rPr>
            <w:rFonts w:ascii="Times New Roman" w:eastAsia="Times New Roman" w:hAnsi="Times New Roman" w:cs="Times New Roman"/>
            <w:color w:val="14599D"/>
            <w:sz w:val="28"/>
            <w:szCs w:val="28"/>
            <w:lang w:eastAsia="en-IN" w:bidi="mr-IN"/>
          </w:rPr>
          <w:t>Edmund Blunden</w:t>
        </w:r>
      </w:hyperlink>
      <w:r w:rsidRPr="0049328E">
        <w:rPr>
          <w:rFonts w:ascii="Times New Roman" w:eastAsia="Times New Roman" w:hAnsi="Times New Roman" w:cs="Times New Roman"/>
          <w:color w:val="1A1A1A"/>
          <w:sz w:val="28"/>
          <w:szCs w:val="28"/>
          <w:lang w:eastAsia="en-IN" w:bidi="mr-IN"/>
        </w:rPr>
        <w:t> not only caught the comradely compassion of the trenches but also addressed themselves to the larger moral perplexities raised by the war (Rosenberg and Owen were killed in action).</w:t>
      </w:r>
    </w:p>
    <w:p w14:paraId="29F61F1E" w14:textId="77777777" w:rsidR="00B07932" w:rsidRPr="0049328E" w:rsidRDefault="00B07932" w:rsidP="00A2229C">
      <w:pPr>
        <w:shd w:val="clear" w:color="auto" w:fill="FFFFFF"/>
        <w:spacing w:after="0" w:line="240" w:lineRule="auto"/>
        <w:ind w:firstLine="720"/>
        <w:rPr>
          <w:rFonts w:ascii="Times New Roman" w:eastAsia="Times New Roman" w:hAnsi="Times New Roman" w:cs="Times New Roman"/>
          <w:color w:val="1A1A1A"/>
          <w:sz w:val="28"/>
          <w:szCs w:val="28"/>
          <w:lang w:eastAsia="en-IN" w:bidi="mr-IN"/>
        </w:rPr>
      </w:pPr>
      <w:r w:rsidRPr="0049328E">
        <w:rPr>
          <w:rFonts w:ascii="Times New Roman" w:eastAsia="Times New Roman" w:hAnsi="Times New Roman" w:cs="Times New Roman"/>
          <w:color w:val="1A1A1A"/>
          <w:sz w:val="28"/>
          <w:szCs w:val="28"/>
          <w:lang w:eastAsia="en-IN" w:bidi="mr-IN"/>
        </w:rPr>
        <w:t>It was not until the 1930s, however, that much of this poetry became widely known. In the wake of the war the dominant tone, at once cynical and bewildered, was set by </w:t>
      </w:r>
      <w:hyperlink r:id="rId49" w:history="1">
        <w:r w:rsidRPr="0049328E">
          <w:rPr>
            <w:rFonts w:ascii="Times New Roman" w:eastAsia="Times New Roman" w:hAnsi="Times New Roman" w:cs="Times New Roman"/>
            <w:color w:val="14599D"/>
            <w:sz w:val="28"/>
            <w:szCs w:val="28"/>
            <w:lang w:eastAsia="en-IN" w:bidi="mr-IN"/>
          </w:rPr>
          <w:t>Aldous Huxley</w:t>
        </w:r>
      </w:hyperlink>
      <w:r w:rsidRPr="0049328E">
        <w:rPr>
          <w:rFonts w:ascii="Times New Roman" w:eastAsia="Times New Roman" w:hAnsi="Times New Roman" w:cs="Times New Roman"/>
          <w:color w:val="1A1A1A"/>
          <w:sz w:val="28"/>
          <w:szCs w:val="28"/>
          <w:lang w:eastAsia="en-IN" w:bidi="mr-IN"/>
        </w:rPr>
        <w:t>’s satirical novel </w:t>
      </w:r>
      <w:proofErr w:type="spellStart"/>
      <w:r w:rsidRPr="0049328E">
        <w:rPr>
          <w:rFonts w:ascii="Times New Roman" w:eastAsia="Times New Roman" w:hAnsi="Times New Roman" w:cs="Times New Roman"/>
          <w:i/>
          <w:iCs/>
          <w:color w:val="1A1A1A"/>
          <w:sz w:val="28"/>
          <w:szCs w:val="28"/>
          <w:lang w:eastAsia="en-IN" w:bidi="mr-IN"/>
        </w:rPr>
        <w:fldChar w:fldCharType="begin"/>
      </w:r>
      <w:r w:rsidRPr="0049328E">
        <w:rPr>
          <w:rFonts w:ascii="Times New Roman" w:eastAsia="Times New Roman" w:hAnsi="Times New Roman" w:cs="Times New Roman"/>
          <w:i/>
          <w:iCs/>
          <w:color w:val="1A1A1A"/>
          <w:sz w:val="28"/>
          <w:szCs w:val="28"/>
          <w:lang w:eastAsia="en-IN" w:bidi="mr-IN"/>
        </w:rPr>
        <w:instrText xml:space="preserve"> HYPERLINK "https://www.britannica.com/topic/Crome-Yellow" </w:instrText>
      </w:r>
      <w:r w:rsidRPr="0049328E">
        <w:rPr>
          <w:rFonts w:ascii="Times New Roman" w:eastAsia="Times New Roman" w:hAnsi="Times New Roman" w:cs="Times New Roman"/>
          <w:i/>
          <w:iCs/>
          <w:color w:val="1A1A1A"/>
          <w:sz w:val="28"/>
          <w:szCs w:val="28"/>
          <w:lang w:eastAsia="en-IN" w:bidi="mr-IN"/>
        </w:rPr>
        <w:fldChar w:fldCharType="separate"/>
      </w:r>
      <w:r w:rsidRPr="0049328E">
        <w:rPr>
          <w:rFonts w:ascii="Times New Roman" w:eastAsia="Times New Roman" w:hAnsi="Times New Roman" w:cs="Times New Roman"/>
          <w:i/>
          <w:iCs/>
          <w:color w:val="14599D"/>
          <w:sz w:val="28"/>
          <w:szCs w:val="28"/>
          <w:lang w:eastAsia="en-IN" w:bidi="mr-IN"/>
        </w:rPr>
        <w:t>Crome</w:t>
      </w:r>
      <w:proofErr w:type="spellEnd"/>
      <w:r w:rsidRPr="0049328E">
        <w:rPr>
          <w:rFonts w:ascii="Times New Roman" w:eastAsia="Times New Roman" w:hAnsi="Times New Roman" w:cs="Times New Roman"/>
          <w:i/>
          <w:iCs/>
          <w:color w:val="14599D"/>
          <w:sz w:val="28"/>
          <w:szCs w:val="28"/>
          <w:lang w:eastAsia="en-IN" w:bidi="mr-IN"/>
        </w:rPr>
        <w:t xml:space="preserve"> Yellow</w:t>
      </w:r>
      <w:r w:rsidRPr="0049328E">
        <w:rPr>
          <w:rFonts w:ascii="Times New Roman" w:eastAsia="Times New Roman" w:hAnsi="Times New Roman" w:cs="Times New Roman"/>
          <w:i/>
          <w:iCs/>
          <w:color w:val="1A1A1A"/>
          <w:sz w:val="28"/>
          <w:szCs w:val="28"/>
          <w:lang w:eastAsia="en-IN" w:bidi="mr-IN"/>
        </w:rPr>
        <w:fldChar w:fldCharType="end"/>
      </w:r>
      <w:r w:rsidRPr="0049328E">
        <w:rPr>
          <w:rFonts w:ascii="Times New Roman" w:eastAsia="Times New Roman" w:hAnsi="Times New Roman" w:cs="Times New Roman"/>
          <w:color w:val="1A1A1A"/>
          <w:sz w:val="28"/>
          <w:szCs w:val="28"/>
          <w:lang w:eastAsia="en-IN" w:bidi="mr-IN"/>
        </w:rPr>
        <w:t> (1921). Drawing upon Lawrence and Eliot, he concerned himself in his novels of ideas—</w:t>
      </w:r>
      <w:hyperlink r:id="rId50" w:history="1">
        <w:r w:rsidRPr="0049328E">
          <w:rPr>
            <w:rFonts w:ascii="Times New Roman" w:eastAsia="Times New Roman" w:hAnsi="Times New Roman" w:cs="Times New Roman"/>
            <w:i/>
            <w:iCs/>
            <w:color w:val="14599D"/>
            <w:sz w:val="28"/>
            <w:szCs w:val="28"/>
            <w:lang w:eastAsia="en-IN" w:bidi="mr-IN"/>
          </w:rPr>
          <w:t>Antic Hay</w:t>
        </w:r>
      </w:hyperlink>
      <w:r w:rsidRPr="0049328E">
        <w:rPr>
          <w:rFonts w:ascii="Times New Roman" w:eastAsia="Times New Roman" w:hAnsi="Times New Roman" w:cs="Times New Roman"/>
          <w:color w:val="1A1A1A"/>
          <w:sz w:val="28"/>
          <w:szCs w:val="28"/>
          <w:lang w:eastAsia="en-IN" w:bidi="mr-IN"/>
        </w:rPr>
        <w:t> (1923), </w:t>
      </w:r>
      <w:hyperlink r:id="rId51" w:history="1">
        <w:r w:rsidRPr="0049328E">
          <w:rPr>
            <w:rFonts w:ascii="Times New Roman" w:eastAsia="Times New Roman" w:hAnsi="Times New Roman" w:cs="Times New Roman"/>
            <w:i/>
            <w:iCs/>
            <w:color w:val="14599D"/>
            <w:sz w:val="28"/>
            <w:szCs w:val="28"/>
            <w:lang w:eastAsia="en-IN" w:bidi="mr-IN"/>
          </w:rPr>
          <w:t>Those Barren Leaves</w:t>
        </w:r>
      </w:hyperlink>
      <w:r w:rsidRPr="0049328E">
        <w:rPr>
          <w:rFonts w:ascii="Times New Roman" w:eastAsia="Times New Roman" w:hAnsi="Times New Roman" w:cs="Times New Roman"/>
          <w:color w:val="1A1A1A"/>
          <w:sz w:val="28"/>
          <w:szCs w:val="28"/>
          <w:lang w:eastAsia="en-IN" w:bidi="mr-IN"/>
        </w:rPr>
        <w:t> (1925), and </w:t>
      </w:r>
      <w:hyperlink r:id="rId52" w:history="1">
        <w:r w:rsidRPr="0049328E">
          <w:rPr>
            <w:rFonts w:ascii="Times New Roman" w:eastAsia="Times New Roman" w:hAnsi="Times New Roman" w:cs="Times New Roman"/>
            <w:i/>
            <w:iCs/>
            <w:color w:val="14599D"/>
            <w:sz w:val="28"/>
            <w:szCs w:val="28"/>
            <w:lang w:eastAsia="en-IN" w:bidi="mr-IN"/>
          </w:rPr>
          <w:t>Point Counter Point</w:t>
        </w:r>
      </w:hyperlink>
      <w:r w:rsidRPr="0049328E">
        <w:rPr>
          <w:rFonts w:ascii="Times New Roman" w:eastAsia="Times New Roman" w:hAnsi="Times New Roman" w:cs="Times New Roman"/>
          <w:color w:val="1A1A1A"/>
          <w:sz w:val="28"/>
          <w:szCs w:val="28"/>
          <w:lang w:eastAsia="en-IN" w:bidi="mr-IN"/>
        </w:rPr>
        <w:t> (1928)—with the fate of the individual in rootless modernity. His pessimistic vision found its most complete expression in the 1930s, however, in his most famous and inventive novel, the anti-utopian fantasy </w:t>
      </w:r>
      <w:hyperlink r:id="rId53" w:history="1">
        <w:r w:rsidRPr="0049328E">
          <w:rPr>
            <w:rFonts w:ascii="Times New Roman" w:eastAsia="Times New Roman" w:hAnsi="Times New Roman" w:cs="Times New Roman"/>
            <w:i/>
            <w:iCs/>
            <w:color w:val="14599D"/>
            <w:sz w:val="28"/>
            <w:szCs w:val="28"/>
            <w:lang w:eastAsia="en-IN" w:bidi="mr-IN"/>
          </w:rPr>
          <w:t>Brave New World</w:t>
        </w:r>
      </w:hyperlink>
      <w:r w:rsidRPr="0049328E">
        <w:rPr>
          <w:rFonts w:ascii="Times New Roman" w:eastAsia="Times New Roman" w:hAnsi="Times New Roman" w:cs="Times New Roman"/>
          <w:color w:val="1A1A1A"/>
          <w:sz w:val="28"/>
          <w:szCs w:val="28"/>
          <w:lang w:eastAsia="en-IN" w:bidi="mr-IN"/>
        </w:rPr>
        <w:t> (1932), and his account of the anxieties of middle-class intellectuals of the period, </w:t>
      </w:r>
      <w:hyperlink r:id="rId54" w:history="1">
        <w:r w:rsidRPr="0049328E">
          <w:rPr>
            <w:rFonts w:ascii="Times New Roman" w:eastAsia="Times New Roman" w:hAnsi="Times New Roman" w:cs="Times New Roman"/>
            <w:i/>
            <w:iCs/>
            <w:color w:val="14599D"/>
            <w:sz w:val="28"/>
            <w:szCs w:val="28"/>
            <w:lang w:eastAsia="en-IN" w:bidi="mr-IN"/>
          </w:rPr>
          <w:t>Eyeless in Gaza</w:t>
        </w:r>
      </w:hyperlink>
      <w:r w:rsidRPr="0049328E">
        <w:rPr>
          <w:rFonts w:ascii="Times New Roman" w:eastAsia="Times New Roman" w:hAnsi="Times New Roman" w:cs="Times New Roman"/>
          <w:color w:val="1A1A1A"/>
          <w:sz w:val="28"/>
          <w:szCs w:val="28"/>
          <w:lang w:eastAsia="en-IN" w:bidi="mr-IN"/>
        </w:rPr>
        <w:t> (1936).</w:t>
      </w:r>
    </w:p>
    <w:p w14:paraId="62148435" w14:textId="77777777" w:rsidR="00B07932" w:rsidRPr="0049328E" w:rsidRDefault="00B07932" w:rsidP="00A2229C">
      <w:pPr>
        <w:shd w:val="clear" w:color="auto" w:fill="FFFFFF"/>
        <w:spacing w:after="0" w:line="240" w:lineRule="auto"/>
        <w:ind w:firstLine="720"/>
        <w:rPr>
          <w:rFonts w:ascii="Times New Roman" w:eastAsia="Times New Roman" w:hAnsi="Times New Roman" w:cs="Times New Roman"/>
          <w:color w:val="1A1A1A"/>
          <w:sz w:val="28"/>
          <w:szCs w:val="28"/>
          <w:lang w:eastAsia="en-IN" w:bidi="mr-IN"/>
        </w:rPr>
      </w:pPr>
      <w:r w:rsidRPr="0049328E">
        <w:rPr>
          <w:rFonts w:ascii="Times New Roman" w:eastAsia="Times New Roman" w:hAnsi="Times New Roman" w:cs="Times New Roman"/>
          <w:color w:val="1A1A1A"/>
          <w:sz w:val="28"/>
          <w:szCs w:val="28"/>
          <w:lang w:eastAsia="en-IN" w:bidi="mr-IN"/>
        </w:rPr>
        <w:t>Huxley’s frank and disillusioned manner was echoed by the dramatist </w:t>
      </w:r>
      <w:hyperlink r:id="rId55" w:history="1">
        <w:r w:rsidRPr="0049328E">
          <w:rPr>
            <w:rFonts w:ascii="Times New Roman" w:eastAsia="Times New Roman" w:hAnsi="Times New Roman" w:cs="Times New Roman"/>
            <w:color w:val="14599D"/>
            <w:sz w:val="28"/>
            <w:szCs w:val="28"/>
            <w:lang w:eastAsia="en-IN" w:bidi="mr-IN"/>
          </w:rPr>
          <w:t>Noël Coward</w:t>
        </w:r>
      </w:hyperlink>
      <w:r w:rsidRPr="0049328E">
        <w:rPr>
          <w:rFonts w:ascii="Times New Roman" w:eastAsia="Times New Roman" w:hAnsi="Times New Roman" w:cs="Times New Roman"/>
          <w:color w:val="1A1A1A"/>
          <w:sz w:val="28"/>
          <w:szCs w:val="28"/>
          <w:lang w:eastAsia="en-IN" w:bidi="mr-IN"/>
        </w:rPr>
        <w:t> in </w:t>
      </w:r>
      <w:r w:rsidRPr="0049328E">
        <w:rPr>
          <w:rFonts w:ascii="Times New Roman" w:eastAsia="Times New Roman" w:hAnsi="Times New Roman" w:cs="Times New Roman"/>
          <w:i/>
          <w:iCs/>
          <w:color w:val="1A1A1A"/>
          <w:sz w:val="28"/>
          <w:szCs w:val="28"/>
          <w:lang w:eastAsia="en-IN" w:bidi="mr-IN"/>
        </w:rPr>
        <w:t>The Vortex</w:t>
      </w:r>
      <w:r w:rsidRPr="0049328E">
        <w:rPr>
          <w:rFonts w:ascii="Times New Roman" w:eastAsia="Times New Roman" w:hAnsi="Times New Roman" w:cs="Times New Roman"/>
          <w:color w:val="1A1A1A"/>
          <w:sz w:val="28"/>
          <w:szCs w:val="28"/>
          <w:lang w:eastAsia="en-IN" w:bidi="mr-IN"/>
        </w:rPr>
        <w:t xml:space="preserve"> (1924), which established his reputation; </w:t>
      </w:r>
      <w:r w:rsidRPr="0049328E">
        <w:rPr>
          <w:rFonts w:ascii="Times New Roman" w:eastAsia="Times New Roman" w:hAnsi="Times New Roman" w:cs="Times New Roman"/>
          <w:color w:val="1A1A1A"/>
          <w:sz w:val="28"/>
          <w:szCs w:val="28"/>
          <w:lang w:eastAsia="en-IN" w:bidi="mr-IN"/>
        </w:rPr>
        <w:lastRenderedPageBreak/>
        <w:t>by the poet </w:t>
      </w:r>
      <w:hyperlink r:id="rId56" w:history="1">
        <w:r w:rsidRPr="0049328E">
          <w:rPr>
            <w:rFonts w:ascii="Times New Roman" w:eastAsia="Times New Roman" w:hAnsi="Times New Roman" w:cs="Times New Roman"/>
            <w:color w:val="14599D"/>
            <w:sz w:val="28"/>
            <w:szCs w:val="28"/>
            <w:lang w:eastAsia="en-IN" w:bidi="mr-IN"/>
          </w:rPr>
          <w:t>Robert Graves</w:t>
        </w:r>
      </w:hyperlink>
      <w:r w:rsidRPr="0049328E">
        <w:rPr>
          <w:rFonts w:ascii="Times New Roman" w:eastAsia="Times New Roman" w:hAnsi="Times New Roman" w:cs="Times New Roman"/>
          <w:color w:val="1A1A1A"/>
          <w:sz w:val="28"/>
          <w:szCs w:val="28"/>
          <w:lang w:eastAsia="en-IN" w:bidi="mr-IN"/>
        </w:rPr>
        <w:t> in his autobiography, </w:t>
      </w:r>
      <w:hyperlink r:id="rId57" w:history="1">
        <w:r w:rsidRPr="0049328E">
          <w:rPr>
            <w:rFonts w:ascii="Times New Roman" w:eastAsia="Times New Roman" w:hAnsi="Times New Roman" w:cs="Times New Roman"/>
            <w:i/>
            <w:iCs/>
            <w:color w:val="14599D"/>
            <w:sz w:val="28"/>
            <w:szCs w:val="28"/>
            <w:lang w:eastAsia="en-IN" w:bidi="mr-IN"/>
          </w:rPr>
          <w:t>Good-Bye to All That</w:t>
        </w:r>
      </w:hyperlink>
      <w:r w:rsidRPr="0049328E">
        <w:rPr>
          <w:rFonts w:ascii="Times New Roman" w:eastAsia="Times New Roman" w:hAnsi="Times New Roman" w:cs="Times New Roman"/>
          <w:color w:val="1A1A1A"/>
          <w:sz w:val="28"/>
          <w:szCs w:val="28"/>
          <w:lang w:eastAsia="en-IN" w:bidi="mr-IN"/>
        </w:rPr>
        <w:t> (1929); and by the poet </w:t>
      </w:r>
      <w:hyperlink r:id="rId58" w:history="1">
        <w:r w:rsidRPr="0049328E">
          <w:rPr>
            <w:rFonts w:ascii="Times New Roman" w:eastAsia="Times New Roman" w:hAnsi="Times New Roman" w:cs="Times New Roman"/>
            <w:color w:val="14599D"/>
            <w:sz w:val="28"/>
            <w:szCs w:val="28"/>
            <w:lang w:eastAsia="en-IN" w:bidi="mr-IN"/>
          </w:rPr>
          <w:t>Richard Aldington</w:t>
        </w:r>
      </w:hyperlink>
      <w:r w:rsidRPr="0049328E">
        <w:rPr>
          <w:rFonts w:ascii="Times New Roman" w:eastAsia="Times New Roman" w:hAnsi="Times New Roman" w:cs="Times New Roman"/>
          <w:color w:val="1A1A1A"/>
          <w:sz w:val="28"/>
          <w:szCs w:val="28"/>
          <w:lang w:eastAsia="en-IN" w:bidi="mr-IN"/>
        </w:rPr>
        <w:t> in his </w:t>
      </w:r>
      <w:hyperlink r:id="rId59" w:history="1">
        <w:r w:rsidRPr="0049328E">
          <w:rPr>
            <w:rFonts w:ascii="Times New Roman" w:eastAsia="Times New Roman" w:hAnsi="Times New Roman" w:cs="Times New Roman"/>
            <w:i/>
            <w:iCs/>
            <w:color w:val="14599D"/>
            <w:sz w:val="28"/>
            <w:szCs w:val="28"/>
            <w:lang w:eastAsia="en-IN" w:bidi="mr-IN"/>
          </w:rPr>
          <w:t>Death of a Hero</w:t>
        </w:r>
      </w:hyperlink>
      <w:r w:rsidRPr="0049328E">
        <w:rPr>
          <w:rFonts w:ascii="Times New Roman" w:eastAsia="Times New Roman" w:hAnsi="Times New Roman" w:cs="Times New Roman"/>
          <w:color w:val="1A1A1A"/>
          <w:sz w:val="28"/>
          <w:szCs w:val="28"/>
          <w:lang w:eastAsia="en-IN" w:bidi="mr-IN"/>
        </w:rPr>
        <w:t xml:space="preserve"> (1929), a semiautobiographical novel of </w:t>
      </w:r>
      <w:proofErr w:type="spellStart"/>
      <w:r w:rsidRPr="0049328E">
        <w:rPr>
          <w:rFonts w:ascii="Times New Roman" w:eastAsia="Times New Roman" w:hAnsi="Times New Roman" w:cs="Times New Roman"/>
          <w:color w:val="1A1A1A"/>
          <w:sz w:val="28"/>
          <w:szCs w:val="28"/>
          <w:lang w:eastAsia="en-IN" w:bidi="mr-IN"/>
        </w:rPr>
        <w:t>prewar</w:t>
      </w:r>
      <w:proofErr w:type="spellEnd"/>
      <w:r w:rsidRPr="0049328E">
        <w:rPr>
          <w:rFonts w:ascii="Times New Roman" w:eastAsia="Times New Roman" w:hAnsi="Times New Roman" w:cs="Times New Roman"/>
          <w:color w:val="1A1A1A"/>
          <w:sz w:val="28"/>
          <w:szCs w:val="28"/>
          <w:lang w:eastAsia="en-IN" w:bidi="mr-IN"/>
        </w:rPr>
        <w:t xml:space="preserve"> bohemian London and the trenches. Exceptions to this dominant mood were found among writers too old to consider themselves, as did Graves and Aldington, members of a betrayed generation. In </w:t>
      </w:r>
      <w:hyperlink r:id="rId60" w:history="1">
        <w:r w:rsidRPr="0049328E">
          <w:rPr>
            <w:rFonts w:ascii="Times New Roman" w:eastAsia="Times New Roman" w:hAnsi="Times New Roman" w:cs="Times New Roman"/>
            <w:i/>
            <w:iCs/>
            <w:color w:val="14599D"/>
            <w:sz w:val="28"/>
            <w:szCs w:val="28"/>
            <w:lang w:eastAsia="en-IN" w:bidi="mr-IN"/>
          </w:rPr>
          <w:t>A Passage to India</w:t>
        </w:r>
      </w:hyperlink>
      <w:r w:rsidRPr="0049328E">
        <w:rPr>
          <w:rFonts w:ascii="Times New Roman" w:eastAsia="Times New Roman" w:hAnsi="Times New Roman" w:cs="Times New Roman"/>
          <w:color w:val="1A1A1A"/>
          <w:sz w:val="28"/>
          <w:szCs w:val="28"/>
          <w:lang w:eastAsia="en-IN" w:bidi="mr-IN"/>
        </w:rPr>
        <w:t> (1924), </w:t>
      </w:r>
      <w:hyperlink r:id="rId61" w:history="1">
        <w:r w:rsidRPr="0049328E">
          <w:rPr>
            <w:rFonts w:ascii="Times New Roman" w:eastAsia="Times New Roman" w:hAnsi="Times New Roman" w:cs="Times New Roman"/>
            <w:color w:val="14599D"/>
            <w:sz w:val="28"/>
            <w:szCs w:val="28"/>
            <w:lang w:eastAsia="en-IN" w:bidi="mr-IN"/>
          </w:rPr>
          <w:t>E.M. Forster</w:t>
        </w:r>
      </w:hyperlink>
      <w:r w:rsidRPr="0049328E">
        <w:rPr>
          <w:rFonts w:ascii="Times New Roman" w:eastAsia="Times New Roman" w:hAnsi="Times New Roman" w:cs="Times New Roman"/>
          <w:color w:val="1A1A1A"/>
          <w:sz w:val="28"/>
          <w:szCs w:val="28"/>
          <w:lang w:eastAsia="en-IN" w:bidi="mr-IN"/>
        </w:rPr>
        <w:t> examined the quest for and failure of human understanding among various ethnic and social groups in India under British rule. In </w:t>
      </w:r>
      <w:hyperlink r:id="rId62" w:history="1">
        <w:r w:rsidRPr="0049328E">
          <w:rPr>
            <w:rFonts w:ascii="Times New Roman" w:eastAsia="Times New Roman" w:hAnsi="Times New Roman" w:cs="Times New Roman"/>
            <w:i/>
            <w:iCs/>
            <w:color w:val="14599D"/>
            <w:sz w:val="28"/>
            <w:szCs w:val="28"/>
            <w:lang w:eastAsia="en-IN" w:bidi="mr-IN"/>
          </w:rPr>
          <w:t>Parade’s End</w:t>
        </w:r>
      </w:hyperlink>
      <w:r w:rsidRPr="0049328E">
        <w:rPr>
          <w:rFonts w:ascii="Times New Roman" w:eastAsia="Times New Roman" w:hAnsi="Times New Roman" w:cs="Times New Roman"/>
          <w:color w:val="1A1A1A"/>
          <w:sz w:val="28"/>
          <w:szCs w:val="28"/>
          <w:lang w:eastAsia="en-IN" w:bidi="mr-IN"/>
        </w:rPr>
        <w:t> (1950; comprising </w:t>
      </w:r>
      <w:r w:rsidRPr="0049328E">
        <w:rPr>
          <w:rFonts w:ascii="Times New Roman" w:eastAsia="Times New Roman" w:hAnsi="Times New Roman" w:cs="Times New Roman"/>
          <w:i/>
          <w:iCs/>
          <w:color w:val="1A1A1A"/>
          <w:sz w:val="28"/>
          <w:szCs w:val="28"/>
          <w:lang w:eastAsia="en-IN" w:bidi="mr-IN"/>
        </w:rPr>
        <w:t>Some Do Not</w:t>
      </w:r>
      <w:r w:rsidRPr="0049328E">
        <w:rPr>
          <w:rFonts w:ascii="Times New Roman" w:eastAsia="Times New Roman" w:hAnsi="Times New Roman" w:cs="Times New Roman"/>
          <w:color w:val="1A1A1A"/>
          <w:sz w:val="28"/>
          <w:szCs w:val="28"/>
          <w:lang w:eastAsia="en-IN" w:bidi="mr-IN"/>
        </w:rPr>
        <w:t>, 1924; </w:t>
      </w:r>
      <w:r w:rsidRPr="0049328E">
        <w:rPr>
          <w:rFonts w:ascii="Times New Roman" w:eastAsia="Times New Roman" w:hAnsi="Times New Roman" w:cs="Times New Roman"/>
          <w:i/>
          <w:iCs/>
          <w:color w:val="1A1A1A"/>
          <w:sz w:val="28"/>
          <w:szCs w:val="28"/>
          <w:lang w:eastAsia="en-IN" w:bidi="mr-IN"/>
        </w:rPr>
        <w:t>No More Parades</w:t>
      </w:r>
      <w:r w:rsidRPr="0049328E">
        <w:rPr>
          <w:rFonts w:ascii="Times New Roman" w:eastAsia="Times New Roman" w:hAnsi="Times New Roman" w:cs="Times New Roman"/>
          <w:color w:val="1A1A1A"/>
          <w:sz w:val="28"/>
          <w:szCs w:val="28"/>
          <w:lang w:eastAsia="en-IN" w:bidi="mr-IN"/>
        </w:rPr>
        <w:t>, 1925; </w:t>
      </w:r>
      <w:r w:rsidRPr="0049328E">
        <w:rPr>
          <w:rFonts w:ascii="Times New Roman" w:eastAsia="Times New Roman" w:hAnsi="Times New Roman" w:cs="Times New Roman"/>
          <w:i/>
          <w:iCs/>
          <w:color w:val="1A1A1A"/>
          <w:sz w:val="28"/>
          <w:szCs w:val="28"/>
          <w:lang w:eastAsia="en-IN" w:bidi="mr-IN"/>
        </w:rPr>
        <w:t>A Man Could Stand Up,</w:t>
      </w:r>
      <w:r w:rsidRPr="0049328E">
        <w:rPr>
          <w:rFonts w:ascii="Times New Roman" w:eastAsia="Times New Roman" w:hAnsi="Times New Roman" w:cs="Times New Roman"/>
          <w:color w:val="1A1A1A"/>
          <w:sz w:val="28"/>
          <w:szCs w:val="28"/>
          <w:lang w:eastAsia="en-IN" w:bidi="mr-IN"/>
        </w:rPr>
        <w:t> 1926; and </w:t>
      </w:r>
      <w:r w:rsidRPr="0049328E">
        <w:rPr>
          <w:rFonts w:ascii="Times New Roman" w:eastAsia="Times New Roman" w:hAnsi="Times New Roman" w:cs="Times New Roman"/>
          <w:i/>
          <w:iCs/>
          <w:color w:val="1A1A1A"/>
          <w:sz w:val="28"/>
          <w:szCs w:val="28"/>
          <w:lang w:eastAsia="en-IN" w:bidi="mr-IN"/>
        </w:rPr>
        <w:t>Last Post</w:t>
      </w:r>
      <w:r w:rsidRPr="0049328E">
        <w:rPr>
          <w:rFonts w:ascii="Times New Roman" w:eastAsia="Times New Roman" w:hAnsi="Times New Roman" w:cs="Times New Roman"/>
          <w:color w:val="1A1A1A"/>
          <w:sz w:val="28"/>
          <w:szCs w:val="28"/>
          <w:lang w:eastAsia="en-IN" w:bidi="mr-IN"/>
        </w:rPr>
        <w:t>, 1928) </w:t>
      </w:r>
      <w:hyperlink r:id="rId63" w:history="1">
        <w:r w:rsidRPr="0049328E">
          <w:rPr>
            <w:rFonts w:ascii="Times New Roman" w:eastAsia="Times New Roman" w:hAnsi="Times New Roman" w:cs="Times New Roman"/>
            <w:color w:val="14599D"/>
            <w:sz w:val="28"/>
            <w:szCs w:val="28"/>
            <w:lang w:eastAsia="en-IN" w:bidi="mr-IN"/>
          </w:rPr>
          <w:t xml:space="preserve">Ford </w:t>
        </w:r>
        <w:proofErr w:type="spellStart"/>
        <w:r w:rsidRPr="0049328E">
          <w:rPr>
            <w:rFonts w:ascii="Times New Roman" w:eastAsia="Times New Roman" w:hAnsi="Times New Roman" w:cs="Times New Roman"/>
            <w:color w:val="14599D"/>
            <w:sz w:val="28"/>
            <w:szCs w:val="28"/>
            <w:lang w:eastAsia="en-IN" w:bidi="mr-IN"/>
          </w:rPr>
          <w:t>Madox</w:t>
        </w:r>
        <w:proofErr w:type="spellEnd"/>
        <w:r w:rsidRPr="0049328E">
          <w:rPr>
            <w:rFonts w:ascii="Times New Roman" w:eastAsia="Times New Roman" w:hAnsi="Times New Roman" w:cs="Times New Roman"/>
            <w:color w:val="14599D"/>
            <w:sz w:val="28"/>
            <w:szCs w:val="28"/>
            <w:lang w:eastAsia="en-IN" w:bidi="mr-IN"/>
          </w:rPr>
          <w:t xml:space="preserve"> Ford</w:t>
        </w:r>
      </w:hyperlink>
      <w:r w:rsidRPr="0049328E">
        <w:rPr>
          <w:rFonts w:ascii="Times New Roman" w:eastAsia="Times New Roman" w:hAnsi="Times New Roman" w:cs="Times New Roman"/>
          <w:color w:val="1A1A1A"/>
          <w:sz w:val="28"/>
          <w:szCs w:val="28"/>
          <w:lang w:eastAsia="en-IN" w:bidi="mr-IN"/>
        </w:rPr>
        <w:t>, with an obvious debt to James and Conrad, examined the demise of aristocratic England in the course of the war, exploring on a larger scale the themes he had treated with brilliant economy in his short novel </w:t>
      </w:r>
      <w:hyperlink r:id="rId64" w:history="1">
        <w:r w:rsidRPr="0049328E">
          <w:rPr>
            <w:rFonts w:ascii="Times New Roman" w:eastAsia="Times New Roman" w:hAnsi="Times New Roman" w:cs="Times New Roman"/>
            <w:i/>
            <w:iCs/>
            <w:color w:val="14599D"/>
            <w:sz w:val="28"/>
            <w:szCs w:val="28"/>
            <w:lang w:eastAsia="en-IN" w:bidi="mr-IN"/>
          </w:rPr>
          <w:t>The Good Soldier</w:t>
        </w:r>
      </w:hyperlink>
      <w:r w:rsidRPr="0049328E">
        <w:rPr>
          <w:rFonts w:ascii="Times New Roman" w:eastAsia="Times New Roman" w:hAnsi="Times New Roman" w:cs="Times New Roman"/>
          <w:color w:val="1A1A1A"/>
          <w:sz w:val="28"/>
          <w:szCs w:val="28"/>
          <w:lang w:eastAsia="en-IN" w:bidi="mr-IN"/>
        </w:rPr>
        <w:t> (1915). And in </w:t>
      </w:r>
      <w:r w:rsidRPr="0049328E">
        <w:rPr>
          <w:rFonts w:ascii="Times New Roman" w:eastAsia="Times New Roman" w:hAnsi="Times New Roman" w:cs="Times New Roman"/>
          <w:i/>
          <w:iCs/>
          <w:color w:val="1A1A1A"/>
          <w:sz w:val="28"/>
          <w:szCs w:val="28"/>
          <w:lang w:eastAsia="en-IN" w:bidi="mr-IN"/>
        </w:rPr>
        <w:t>Wolf Solent</w:t>
      </w:r>
      <w:r w:rsidRPr="0049328E">
        <w:rPr>
          <w:rFonts w:ascii="Times New Roman" w:eastAsia="Times New Roman" w:hAnsi="Times New Roman" w:cs="Times New Roman"/>
          <w:color w:val="1A1A1A"/>
          <w:sz w:val="28"/>
          <w:szCs w:val="28"/>
          <w:lang w:eastAsia="en-IN" w:bidi="mr-IN"/>
        </w:rPr>
        <w:t> (1929) and </w:t>
      </w:r>
      <w:r w:rsidRPr="0049328E">
        <w:rPr>
          <w:rFonts w:ascii="Times New Roman" w:eastAsia="Times New Roman" w:hAnsi="Times New Roman" w:cs="Times New Roman"/>
          <w:i/>
          <w:iCs/>
          <w:color w:val="1A1A1A"/>
          <w:sz w:val="28"/>
          <w:szCs w:val="28"/>
          <w:lang w:eastAsia="en-IN" w:bidi="mr-IN"/>
        </w:rPr>
        <w:t>A Glastonbury Romance</w:t>
      </w:r>
      <w:r w:rsidRPr="0049328E">
        <w:rPr>
          <w:rFonts w:ascii="Times New Roman" w:eastAsia="Times New Roman" w:hAnsi="Times New Roman" w:cs="Times New Roman"/>
          <w:color w:val="1A1A1A"/>
          <w:sz w:val="28"/>
          <w:szCs w:val="28"/>
          <w:lang w:eastAsia="en-IN" w:bidi="mr-IN"/>
        </w:rPr>
        <w:t> (1932), </w:t>
      </w:r>
      <w:hyperlink r:id="rId65" w:history="1">
        <w:r w:rsidRPr="0049328E">
          <w:rPr>
            <w:rFonts w:ascii="Times New Roman" w:eastAsia="Times New Roman" w:hAnsi="Times New Roman" w:cs="Times New Roman"/>
            <w:color w:val="14599D"/>
            <w:sz w:val="28"/>
            <w:szCs w:val="28"/>
            <w:lang w:eastAsia="en-IN" w:bidi="mr-IN"/>
          </w:rPr>
          <w:t>John Cowper Powys</w:t>
        </w:r>
      </w:hyperlink>
      <w:r w:rsidRPr="0049328E">
        <w:rPr>
          <w:rFonts w:ascii="Times New Roman" w:eastAsia="Times New Roman" w:hAnsi="Times New Roman" w:cs="Times New Roman"/>
          <w:color w:val="1A1A1A"/>
          <w:sz w:val="28"/>
          <w:szCs w:val="28"/>
          <w:lang w:eastAsia="en-IN" w:bidi="mr-IN"/>
        </w:rPr>
        <w:t> developed an eccentric and highly erotic mysticism.</w:t>
      </w:r>
    </w:p>
    <w:p w14:paraId="4820DBF1" w14:textId="77777777" w:rsidR="00B07932" w:rsidRPr="0049328E" w:rsidRDefault="00B07932" w:rsidP="00A2229C">
      <w:pPr>
        <w:shd w:val="clear" w:color="auto" w:fill="FFFFFF"/>
        <w:spacing w:after="0" w:line="240" w:lineRule="auto"/>
        <w:ind w:firstLine="720"/>
        <w:rPr>
          <w:rFonts w:ascii="Times New Roman" w:eastAsia="Times New Roman" w:hAnsi="Times New Roman" w:cs="Times New Roman"/>
          <w:color w:val="1A1A1A"/>
          <w:sz w:val="28"/>
          <w:szCs w:val="28"/>
          <w:lang w:eastAsia="en-IN" w:bidi="mr-IN"/>
        </w:rPr>
      </w:pPr>
      <w:r w:rsidRPr="0049328E">
        <w:rPr>
          <w:rFonts w:ascii="Times New Roman" w:eastAsia="Times New Roman" w:hAnsi="Times New Roman" w:cs="Times New Roman"/>
          <w:color w:val="1A1A1A"/>
          <w:sz w:val="28"/>
          <w:szCs w:val="28"/>
          <w:lang w:eastAsia="en-IN" w:bidi="mr-IN"/>
        </w:rPr>
        <w:t>These were, however, writers of an earlier, more confident era. A younger and more contemporary voice belonged to members of the </w:t>
      </w:r>
      <w:hyperlink r:id="rId66" w:history="1">
        <w:r w:rsidRPr="0049328E">
          <w:rPr>
            <w:rFonts w:ascii="Times New Roman" w:eastAsia="Times New Roman" w:hAnsi="Times New Roman" w:cs="Times New Roman"/>
            <w:color w:val="14599D"/>
            <w:sz w:val="28"/>
            <w:szCs w:val="28"/>
            <w:lang w:eastAsia="en-IN" w:bidi="mr-IN"/>
          </w:rPr>
          <w:t>Bloomsbury group</w:t>
        </w:r>
      </w:hyperlink>
      <w:r w:rsidRPr="0049328E">
        <w:rPr>
          <w:rFonts w:ascii="Times New Roman" w:eastAsia="Times New Roman" w:hAnsi="Times New Roman" w:cs="Times New Roman"/>
          <w:color w:val="1A1A1A"/>
          <w:sz w:val="28"/>
          <w:szCs w:val="28"/>
          <w:lang w:eastAsia="en-IN" w:bidi="mr-IN"/>
        </w:rPr>
        <w:t>. Setting themselves against the humbug and hypocrisy that, they believed, had marked their parents’ generation in upper-class England, they aimed to be uncompromisingly honest in personal and artistic life. In </w:t>
      </w:r>
      <w:hyperlink r:id="rId67" w:history="1">
        <w:r w:rsidRPr="0049328E">
          <w:rPr>
            <w:rFonts w:ascii="Times New Roman" w:eastAsia="Times New Roman" w:hAnsi="Times New Roman" w:cs="Times New Roman"/>
            <w:color w:val="14599D"/>
            <w:sz w:val="28"/>
            <w:szCs w:val="28"/>
            <w:lang w:eastAsia="en-IN" w:bidi="mr-IN"/>
          </w:rPr>
          <w:t>Lytton Strachey</w:t>
        </w:r>
      </w:hyperlink>
      <w:r w:rsidRPr="0049328E">
        <w:rPr>
          <w:rFonts w:ascii="Times New Roman" w:eastAsia="Times New Roman" w:hAnsi="Times New Roman" w:cs="Times New Roman"/>
          <w:color w:val="1A1A1A"/>
          <w:sz w:val="28"/>
          <w:szCs w:val="28"/>
          <w:lang w:eastAsia="en-IN" w:bidi="mr-IN"/>
        </w:rPr>
        <w:t>’s iconoclastic biographical study </w:t>
      </w:r>
      <w:hyperlink r:id="rId68" w:history="1">
        <w:r w:rsidRPr="0049328E">
          <w:rPr>
            <w:rFonts w:ascii="Times New Roman" w:eastAsia="Times New Roman" w:hAnsi="Times New Roman" w:cs="Times New Roman"/>
            <w:i/>
            <w:iCs/>
            <w:color w:val="14599D"/>
            <w:sz w:val="28"/>
            <w:szCs w:val="28"/>
            <w:lang w:eastAsia="en-IN" w:bidi="mr-IN"/>
          </w:rPr>
          <w:t>Eminent Victorians</w:t>
        </w:r>
      </w:hyperlink>
      <w:r w:rsidRPr="0049328E">
        <w:rPr>
          <w:rFonts w:ascii="Times New Roman" w:eastAsia="Times New Roman" w:hAnsi="Times New Roman" w:cs="Times New Roman"/>
          <w:color w:val="1A1A1A"/>
          <w:sz w:val="28"/>
          <w:szCs w:val="28"/>
          <w:lang w:eastAsia="en-IN" w:bidi="mr-IN"/>
        </w:rPr>
        <w:t> (1918), this amounted to little more than amusing irreverence, even though Strachey had a profound effect upon the writing of biography; but in the fiction of </w:t>
      </w:r>
      <w:hyperlink r:id="rId69" w:history="1">
        <w:r w:rsidRPr="0049328E">
          <w:rPr>
            <w:rFonts w:ascii="Times New Roman" w:eastAsia="Times New Roman" w:hAnsi="Times New Roman" w:cs="Times New Roman"/>
            <w:color w:val="14599D"/>
            <w:sz w:val="28"/>
            <w:szCs w:val="28"/>
            <w:lang w:eastAsia="en-IN" w:bidi="mr-IN"/>
          </w:rPr>
          <w:t>Virginia Woolf</w:t>
        </w:r>
      </w:hyperlink>
      <w:r w:rsidRPr="0049328E">
        <w:rPr>
          <w:rFonts w:ascii="Times New Roman" w:eastAsia="Times New Roman" w:hAnsi="Times New Roman" w:cs="Times New Roman"/>
          <w:color w:val="1A1A1A"/>
          <w:sz w:val="28"/>
          <w:szCs w:val="28"/>
          <w:lang w:eastAsia="en-IN" w:bidi="mr-IN"/>
        </w:rPr>
        <w:t> the rewards of this outlook were both profound and moving. In short stories and novels of great delicacy and lyrical power, she set out to portray the limitations of the self, caught as it is in time, and suggested that these could be transcended, if only momentarily, by engagement with another self, a place, or a work of art. This preoccupation not only charged the act of reading and writing with unusual significance but also produced, in </w:t>
      </w:r>
      <w:hyperlink r:id="rId70" w:history="1">
        <w:r w:rsidRPr="0049328E">
          <w:rPr>
            <w:rFonts w:ascii="Times New Roman" w:eastAsia="Times New Roman" w:hAnsi="Times New Roman" w:cs="Times New Roman"/>
            <w:i/>
            <w:iCs/>
            <w:color w:val="14599D"/>
            <w:sz w:val="28"/>
            <w:szCs w:val="28"/>
            <w:lang w:eastAsia="en-IN" w:bidi="mr-IN"/>
          </w:rPr>
          <w:t>To the Lighthouse</w:t>
        </w:r>
      </w:hyperlink>
      <w:r w:rsidRPr="0049328E">
        <w:rPr>
          <w:rFonts w:ascii="Times New Roman" w:eastAsia="Times New Roman" w:hAnsi="Times New Roman" w:cs="Times New Roman"/>
          <w:color w:val="1A1A1A"/>
          <w:sz w:val="28"/>
          <w:szCs w:val="28"/>
          <w:lang w:eastAsia="en-IN" w:bidi="mr-IN"/>
        </w:rPr>
        <w:t> (1927), </w:t>
      </w:r>
      <w:hyperlink r:id="rId71" w:history="1">
        <w:r w:rsidRPr="0049328E">
          <w:rPr>
            <w:rFonts w:ascii="Times New Roman" w:eastAsia="Times New Roman" w:hAnsi="Times New Roman" w:cs="Times New Roman"/>
            <w:i/>
            <w:iCs/>
            <w:color w:val="14599D"/>
            <w:sz w:val="28"/>
            <w:szCs w:val="28"/>
            <w:lang w:eastAsia="en-IN" w:bidi="mr-IN"/>
          </w:rPr>
          <w:t>The Waves</w:t>
        </w:r>
      </w:hyperlink>
      <w:r w:rsidRPr="0049328E">
        <w:rPr>
          <w:rFonts w:ascii="Times New Roman" w:eastAsia="Times New Roman" w:hAnsi="Times New Roman" w:cs="Times New Roman"/>
          <w:color w:val="1A1A1A"/>
          <w:sz w:val="28"/>
          <w:szCs w:val="28"/>
          <w:lang w:eastAsia="en-IN" w:bidi="mr-IN"/>
        </w:rPr>
        <w:t> (1931)—perhaps her most inventive and complex novel—and </w:t>
      </w:r>
      <w:hyperlink r:id="rId72" w:history="1">
        <w:r w:rsidRPr="0049328E">
          <w:rPr>
            <w:rFonts w:ascii="Times New Roman" w:eastAsia="Times New Roman" w:hAnsi="Times New Roman" w:cs="Times New Roman"/>
            <w:i/>
            <w:iCs/>
            <w:color w:val="14599D"/>
            <w:sz w:val="28"/>
            <w:szCs w:val="28"/>
            <w:lang w:eastAsia="en-IN" w:bidi="mr-IN"/>
          </w:rPr>
          <w:t>Between the Acts</w:t>
        </w:r>
      </w:hyperlink>
      <w:r w:rsidRPr="0049328E">
        <w:rPr>
          <w:rFonts w:ascii="Times New Roman" w:eastAsia="Times New Roman" w:hAnsi="Times New Roman" w:cs="Times New Roman"/>
          <w:color w:val="1A1A1A"/>
          <w:sz w:val="28"/>
          <w:szCs w:val="28"/>
          <w:lang w:eastAsia="en-IN" w:bidi="mr-IN"/>
        </w:rPr>
        <w:t> (1941), her most sombre and moving work, some of the most daring fiction produced in the 20th century.</w:t>
      </w:r>
    </w:p>
    <w:p w14:paraId="2FA27B9A" w14:textId="77777777" w:rsidR="00B07932" w:rsidRPr="0049328E" w:rsidRDefault="00B07932" w:rsidP="00A2229C">
      <w:pPr>
        <w:shd w:val="clear" w:color="auto" w:fill="FFFFFF"/>
        <w:spacing w:after="0" w:line="240" w:lineRule="auto"/>
        <w:ind w:firstLine="720"/>
        <w:rPr>
          <w:rFonts w:ascii="Times New Roman" w:eastAsia="Times New Roman" w:hAnsi="Times New Roman" w:cs="Times New Roman"/>
          <w:color w:val="1A1A1A"/>
          <w:sz w:val="28"/>
          <w:szCs w:val="28"/>
          <w:lang w:eastAsia="en-IN" w:bidi="mr-IN"/>
        </w:rPr>
      </w:pPr>
      <w:r w:rsidRPr="0049328E">
        <w:rPr>
          <w:rFonts w:ascii="Times New Roman" w:eastAsia="Times New Roman" w:hAnsi="Times New Roman" w:cs="Times New Roman"/>
          <w:color w:val="1A1A1A"/>
          <w:sz w:val="28"/>
          <w:szCs w:val="28"/>
          <w:lang w:eastAsia="en-IN" w:bidi="mr-IN"/>
        </w:rPr>
        <w:t>Woolf believed that her viewpoint offered an alternative to the destructive egotism of the masculine mind, an egotism that had found its outlet in World War I, but, as she made clear in her long essay </w:t>
      </w:r>
      <w:hyperlink r:id="rId73" w:history="1">
        <w:r w:rsidRPr="0049328E">
          <w:rPr>
            <w:rFonts w:ascii="Times New Roman" w:eastAsia="Times New Roman" w:hAnsi="Times New Roman" w:cs="Times New Roman"/>
            <w:i/>
            <w:iCs/>
            <w:color w:val="14599D"/>
            <w:sz w:val="28"/>
            <w:szCs w:val="28"/>
            <w:lang w:eastAsia="en-IN" w:bidi="mr-IN"/>
          </w:rPr>
          <w:t>A Room of One’s Own</w:t>
        </w:r>
      </w:hyperlink>
      <w:r w:rsidRPr="0049328E">
        <w:rPr>
          <w:rFonts w:ascii="Times New Roman" w:eastAsia="Times New Roman" w:hAnsi="Times New Roman" w:cs="Times New Roman"/>
          <w:color w:val="1A1A1A"/>
          <w:sz w:val="28"/>
          <w:szCs w:val="28"/>
          <w:lang w:eastAsia="en-IN" w:bidi="mr-IN"/>
        </w:rPr>
        <w:t> (1929), she did not consider this viewpoint to be the unique possession of women. In her fiction she presented men who possessed what she held to be feminine characteristics, a regard for others and an awareness of the multiplicity of experience; but she remained pessimistic about women gaining positions of influence, even though she set out the desirability of this in her feminist study </w:t>
      </w:r>
      <w:hyperlink r:id="rId74" w:history="1">
        <w:r w:rsidRPr="0049328E">
          <w:rPr>
            <w:rFonts w:ascii="Times New Roman" w:eastAsia="Times New Roman" w:hAnsi="Times New Roman" w:cs="Times New Roman"/>
            <w:i/>
            <w:iCs/>
            <w:color w:val="14599D"/>
            <w:sz w:val="28"/>
            <w:szCs w:val="28"/>
            <w:lang w:eastAsia="en-IN" w:bidi="mr-IN"/>
          </w:rPr>
          <w:t>Three Guineas</w:t>
        </w:r>
      </w:hyperlink>
      <w:r w:rsidRPr="0049328E">
        <w:rPr>
          <w:rFonts w:ascii="Times New Roman" w:eastAsia="Times New Roman" w:hAnsi="Times New Roman" w:cs="Times New Roman"/>
          <w:color w:val="1A1A1A"/>
          <w:sz w:val="28"/>
          <w:szCs w:val="28"/>
          <w:lang w:eastAsia="en-IN" w:bidi="mr-IN"/>
        </w:rPr>
        <w:t> (1938). Together with Joyce, who greatly influenced her </w:t>
      </w:r>
      <w:hyperlink r:id="rId75" w:history="1">
        <w:r w:rsidRPr="0049328E">
          <w:rPr>
            <w:rFonts w:ascii="Times New Roman" w:eastAsia="Times New Roman" w:hAnsi="Times New Roman" w:cs="Times New Roman"/>
            <w:i/>
            <w:iCs/>
            <w:color w:val="14599D"/>
            <w:sz w:val="28"/>
            <w:szCs w:val="28"/>
            <w:lang w:eastAsia="en-IN" w:bidi="mr-IN"/>
          </w:rPr>
          <w:t>Mrs. Dalloway</w:t>
        </w:r>
      </w:hyperlink>
      <w:r w:rsidRPr="0049328E">
        <w:rPr>
          <w:rFonts w:ascii="Times New Roman" w:eastAsia="Times New Roman" w:hAnsi="Times New Roman" w:cs="Times New Roman"/>
          <w:color w:val="1A1A1A"/>
          <w:sz w:val="28"/>
          <w:szCs w:val="28"/>
          <w:lang w:eastAsia="en-IN" w:bidi="mr-IN"/>
        </w:rPr>
        <w:t xml:space="preserve"> (1925), Woolf transformed the treatment of subjectivity, time, and history in fiction and helped create a feeling among her </w:t>
      </w:r>
      <w:r w:rsidRPr="0049328E">
        <w:rPr>
          <w:rFonts w:ascii="Times New Roman" w:eastAsia="Times New Roman" w:hAnsi="Times New Roman" w:cs="Times New Roman"/>
          <w:color w:val="1A1A1A"/>
          <w:sz w:val="28"/>
          <w:szCs w:val="28"/>
          <w:lang w:eastAsia="en-IN" w:bidi="mr-IN"/>
        </w:rPr>
        <w:lastRenderedPageBreak/>
        <w:t>contemporaries that traditional forms of fiction—with their frequent indifference to the mysterious and inchoate inner life of characters—were no longer adequate. Her eminence as a literary critic and </w:t>
      </w:r>
      <w:hyperlink r:id="rId76" w:history="1">
        <w:r w:rsidRPr="0049328E">
          <w:rPr>
            <w:rFonts w:ascii="Times New Roman" w:eastAsia="Times New Roman" w:hAnsi="Times New Roman" w:cs="Times New Roman"/>
            <w:color w:val="14599D"/>
            <w:sz w:val="28"/>
            <w:szCs w:val="28"/>
            <w:lang w:eastAsia="en-IN" w:bidi="mr-IN"/>
          </w:rPr>
          <w:t>essayist</w:t>
        </w:r>
      </w:hyperlink>
      <w:r w:rsidRPr="0049328E">
        <w:rPr>
          <w:rFonts w:ascii="Times New Roman" w:eastAsia="Times New Roman" w:hAnsi="Times New Roman" w:cs="Times New Roman"/>
          <w:color w:val="1A1A1A"/>
          <w:sz w:val="28"/>
          <w:szCs w:val="28"/>
          <w:lang w:eastAsia="en-IN" w:bidi="mr-IN"/>
        </w:rPr>
        <w:t> did much to foster an interest in the work of other female Modernist writers of the period, such as </w:t>
      </w:r>
      <w:hyperlink r:id="rId77" w:history="1">
        <w:r w:rsidRPr="0049328E">
          <w:rPr>
            <w:rFonts w:ascii="Times New Roman" w:eastAsia="Times New Roman" w:hAnsi="Times New Roman" w:cs="Times New Roman"/>
            <w:color w:val="14599D"/>
            <w:sz w:val="28"/>
            <w:szCs w:val="28"/>
            <w:lang w:eastAsia="en-IN" w:bidi="mr-IN"/>
          </w:rPr>
          <w:t>Katherine Mansfield</w:t>
        </w:r>
      </w:hyperlink>
      <w:r w:rsidRPr="0049328E">
        <w:rPr>
          <w:rFonts w:ascii="Times New Roman" w:eastAsia="Times New Roman" w:hAnsi="Times New Roman" w:cs="Times New Roman"/>
          <w:color w:val="1A1A1A"/>
          <w:sz w:val="28"/>
          <w:szCs w:val="28"/>
          <w:lang w:eastAsia="en-IN" w:bidi="mr-IN"/>
        </w:rPr>
        <w:t> (born in New Zealand) and </w:t>
      </w:r>
      <w:hyperlink r:id="rId78" w:history="1">
        <w:r w:rsidRPr="0049328E">
          <w:rPr>
            <w:rFonts w:ascii="Times New Roman" w:eastAsia="Times New Roman" w:hAnsi="Times New Roman" w:cs="Times New Roman"/>
            <w:color w:val="14599D"/>
            <w:sz w:val="28"/>
            <w:szCs w:val="28"/>
            <w:lang w:eastAsia="en-IN" w:bidi="mr-IN"/>
          </w:rPr>
          <w:t>Dorothy Richardson</w:t>
        </w:r>
      </w:hyperlink>
      <w:r w:rsidRPr="0049328E">
        <w:rPr>
          <w:rFonts w:ascii="Times New Roman" w:eastAsia="Times New Roman" w:hAnsi="Times New Roman" w:cs="Times New Roman"/>
          <w:color w:val="1A1A1A"/>
          <w:sz w:val="28"/>
          <w:szCs w:val="28"/>
          <w:lang w:eastAsia="en-IN" w:bidi="mr-IN"/>
        </w:rPr>
        <w:t>.</w:t>
      </w:r>
    </w:p>
    <w:p w14:paraId="076C8EA0" w14:textId="77777777" w:rsidR="00B07932" w:rsidRPr="0049328E" w:rsidRDefault="00B07932" w:rsidP="00A2229C">
      <w:pPr>
        <w:shd w:val="clear" w:color="auto" w:fill="FFFFFF"/>
        <w:spacing w:after="0" w:line="240" w:lineRule="auto"/>
        <w:ind w:firstLine="720"/>
        <w:rPr>
          <w:rFonts w:ascii="Times New Roman" w:eastAsia="Times New Roman" w:hAnsi="Times New Roman" w:cs="Times New Roman"/>
          <w:color w:val="1A1A1A"/>
          <w:sz w:val="28"/>
          <w:szCs w:val="28"/>
          <w:lang w:eastAsia="en-IN" w:bidi="mr-IN"/>
        </w:rPr>
      </w:pPr>
      <w:r w:rsidRPr="0049328E">
        <w:rPr>
          <w:rFonts w:ascii="Times New Roman" w:eastAsia="Times New Roman" w:hAnsi="Times New Roman" w:cs="Times New Roman"/>
          <w:color w:val="1A1A1A"/>
          <w:sz w:val="28"/>
          <w:szCs w:val="28"/>
          <w:lang w:eastAsia="en-IN" w:bidi="mr-IN"/>
        </w:rPr>
        <w:t xml:space="preserve">Indeed, as a result of late 20th-century </w:t>
      </w:r>
      <w:proofErr w:type="spellStart"/>
      <w:r w:rsidRPr="0049328E">
        <w:rPr>
          <w:rFonts w:ascii="Times New Roman" w:eastAsia="Times New Roman" w:hAnsi="Times New Roman" w:cs="Times New Roman"/>
          <w:color w:val="1A1A1A"/>
          <w:sz w:val="28"/>
          <w:szCs w:val="28"/>
          <w:lang w:eastAsia="en-IN" w:bidi="mr-IN"/>
        </w:rPr>
        <w:t>rereadings</w:t>
      </w:r>
      <w:proofErr w:type="spellEnd"/>
      <w:r w:rsidRPr="0049328E">
        <w:rPr>
          <w:rFonts w:ascii="Times New Roman" w:eastAsia="Times New Roman" w:hAnsi="Times New Roman" w:cs="Times New Roman"/>
          <w:color w:val="1A1A1A"/>
          <w:sz w:val="28"/>
          <w:szCs w:val="28"/>
          <w:lang w:eastAsia="en-IN" w:bidi="mr-IN"/>
        </w:rPr>
        <w:t xml:space="preserve"> of Modernism, scholars now recognize the central importance of women writers to British Modernism, particularly as manifested in the works of Mansfield, Richardson, May Sinclair, Mary Butts, </w:t>
      </w:r>
      <w:hyperlink r:id="rId79" w:history="1">
        <w:r w:rsidRPr="0049328E">
          <w:rPr>
            <w:rFonts w:ascii="Times New Roman" w:eastAsia="Times New Roman" w:hAnsi="Times New Roman" w:cs="Times New Roman"/>
            <w:color w:val="14599D"/>
            <w:sz w:val="28"/>
            <w:szCs w:val="28"/>
            <w:lang w:eastAsia="en-IN" w:bidi="mr-IN"/>
          </w:rPr>
          <w:t>Rebecca West</w:t>
        </w:r>
      </w:hyperlink>
      <w:r w:rsidRPr="0049328E">
        <w:rPr>
          <w:rFonts w:ascii="Times New Roman" w:eastAsia="Times New Roman" w:hAnsi="Times New Roman" w:cs="Times New Roman"/>
          <w:color w:val="1A1A1A"/>
          <w:sz w:val="28"/>
          <w:szCs w:val="28"/>
          <w:lang w:eastAsia="en-IN" w:bidi="mr-IN"/>
        </w:rPr>
        <w:t xml:space="preserve"> (pseudonym of </w:t>
      </w:r>
      <w:proofErr w:type="spellStart"/>
      <w:r w:rsidRPr="0049328E">
        <w:rPr>
          <w:rFonts w:ascii="Times New Roman" w:eastAsia="Times New Roman" w:hAnsi="Times New Roman" w:cs="Times New Roman"/>
          <w:color w:val="1A1A1A"/>
          <w:sz w:val="28"/>
          <w:szCs w:val="28"/>
          <w:lang w:eastAsia="en-IN" w:bidi="mr-IN"/>
        </w:rPr>
        <w:t>Cicily</w:t>
      </w:r>
      <w:proofErr w:type="spellEnd"/>
      <w:r w:rsidRPr="0049328E">
        <w:rPr>
          <w:rFonts w:ascii="Times New Roman" w:eastAsia="Times New Roman" w:hAnsi="Times New Roman" w:cs="Times New Roman"/>
          <w:color w:val="1A1A1A"/>
          <w:sz w:val="28"/>
          <w:szCs w:val="28"/>
          <w:lang w:eastAsia="en-IN" w:bidi="mr-IN"/>
        </w:rPr>
        <w:t xml:space="preserve"> Isabel Andrews), </w:t>
      </w:r>
      <w:hyperlink r:id="rId80" w:history="1">
        <w:r w:rsidRPr="0049328E">
          <w:rPr>
            <w:rFonts w:ascii="Times New Roman" w:eastAsia="Times New Roman" w:hAnsi="Times New Roman" w:cs="Times New Roman"/>
            <w:color w:val="14599D"/>
            <w:sz w:val="28"/>
            <w:szCs w:val="28"/>
            <w:lang w:eastAsia="en-IN" w:bidi="mr-IN"/>
          </w:rPr>
          <w:t>Jean Rhys</w:t>
        </w:r>
      </w:hyperlink>
      <w:r w:rsidRPr="0049328E">
        <w:rPr>
          <w:rFonts w:ascii="Times New Roman" w:eastAsia="Times New Roman" w:hAnsi="Times New Roman" w:cs="Times New Roman"/>
          <w:color w:val="1A1A1A"/>
          <w:sz w:val="28"/>
          <w:szCs w:val="28"/>
          <w:lang w:eastAsia="en-IN" w:bidi="mr-IN"/>
        </w:rPr>
        <w:t> (born in the West Indies), and the American poet </w:t>
      </w:r>
      <w:hyperlink r:id="rId81" w:history="1">
        <w:r w:rsidRPr="0049328E">
          <w:rPr>
            <w:rFonts w:ascii="Times New Roman" w:eastAsia="Times New Roman" w:hAnsi="Times New Roman" w:cs="Times New Roman"/>
            <w:color w:val="14599D"/>
            <w:sz w:val="28"/>
            <w:szCs w:val="28"/>
            <w:lang w:eastAsia="en-IN" w:bidi="mr-IN"/>
          </w:rPr>
          <w:t>Hilda Doolittle</w:t>
        </w:r>
      </w:hyperlink>
      <w:r w:rsidRPr="0049328E">
        <w:rPr>
          <w:rFonts w:ascii="Times New Roman" w:eastAsia="Times New Roman" w:hAnsi="Times New Roman" w:cs="Times New Roman"/>
          <w:color w:val="1A1A1A"/>
          <w:sz w:val="28"/>
          <w:szCs w:val="28"/>
          <w:lang w:eastAsia="en-IN" w:bidi="mr-IN"/>
        </w:rPr>
        <w:t> (who spent her adult life mainly in England and Switzerland). </w:t>
      </w:r>
      <w:hyperlink r:id="rId82" w:history="1">
        <w:r w:rsidRPr="0049328E">
          <w:rPr>
            <w:rFonts w:ascii="Times New Roman" w:eastAsia="Times New Roman" w:hAnsi="Times New Roman" w:cs="Times New Roman"/>
            <w:color w:val="14599D"/>
            <w:sz w:val="28"/>
            <w:szCs w:val="28"/>
            <w:lang w:eastAsia="en-IN" w:bidi="mr-IN"/>
          </w:rPr>
          <w:t>Sinclair</w:t>
        </w:r>
      </w:hyperlink>
      <w:r w:rsidRPr="0049328E">
        <w:rPr>
          <w:rFonts w:ascii="Times New Roman" w:eastAsia="Times New Roman" w:hAnsi="Times New Roman" w:cs="Times New Roman"/>
          <w:color w:val="1A1A1A"/>
          <w:sz w:val="28"/>
          <w:szCs w:val="28"/>
          <w:lang w:eastAsia="en-IN" w:bidi="mr-IN"/>
        </w:rPr>
        <w:t xml:space="preserve">, who produced 24 novels </w:t>
      </w:r>
      <w:proofErr w:type="gramStart"/>
      <w:r w:rsidRPr="0049328E">
        <w:rPr>
          <w:rFonts w:ascii="Times New Roman" w:eastAsia="Times New Roman" w:hAnsi="Times New Roman" w:cs="Times New Roman"/>
          <w:color w:val="1A1A1A"/>
          <w:sz w:val="28"/>
          <w:szCs w:val="28"/>
          <w:lang w:eastAsia="en-IN" w:bidi="mr-IN"/>
        </w:rPr>
        <w:t>in the course of</w:t>
      </w:r>
      <w:proofErr w:type="gramEnd"/>
      <w:r w:rsidRPr="0049328E">
        <w:rPr>
          <w:rFonts w:ascii="Times New Roman" w:eastAsia="Times New Roman" w:hAnsi="Times New Roman" w:cs="Times New Roman"/>
          <w:color w:val="1A1A1A"/>
          <w:sz w:val="28"/>
          <w:szCs w:val="28"/>
          <w:lang w:eastAsia="en-IN" w:bidi="mr-IN"/>
        </w:rPr>
        <w:t xml:space="preserve"> a prolific literary career, was an active feminist and an advocate of psychical research, including psychoanalysis. These concerns were evident in her most accomplished novels, </w:t>
      </w:r>
      <w:r w:rsidRPr="0049328E">
        <w:rPr>
          <w:rFonts w:ascii="Times New Roman" w:eastAsia="Times New Roman" w:hAnsi="Times New Roman" w:cs="Times New Roman"/>
          <w:i/>
          <w:iCs/>
          <w:color w:val="1A1A1A"/>
          <w:sz w:val="28"/>
          <w:szCs w:val="28"/>
          <w:lang w:eastAsia="en-IN" w:bidi="mr-IN"/>
        </w:rPr>
        <w:t>Mary Olivier: A Life</w:t>
      </w:r>
      <w:r w:rsidRPr="0049328E">
        <w:rPr>
          <w:rFonts w:ascii="Times New Roman" w:eastAsia="Times New Roman" w:hAnsi="Times New Roman" w:cs="Times New Roman"/>
          <w:color w:val="1A1A1A"/>
          <w:sz w:val="28"/>
          <w:szCs w:val="28"/>
          <w:lang w:eastAsia="en-IN" w:bidi="mr-IN"/>
        </w:rPr>
        <w:t> (1919) and </w:t>
      </w:r>
      <w:r w:rsidRPr="0049328E">
        <w:rPr>
          <w:rFonts w:ascii="Times New Roman" w:eastAsia="Times New Roman" w:hAnsi="Times New Roman" w:cs="Times New Roman"/>
          <w:i/>
          <w:iCs/>
          <w:color w:val="1A1A1A"/>
          <w:sz w:val="28"/>
          <w:szCs w:val="28"/>
          <w:lang w:eastAsia="en-IN" w:bidi="mr-IN"/>
        </w:rPr>
        <w:t xml:space="preserve">Life and Death of Harriett </w:t>
      </w:r>
      <w:proofErr w:type="spellStart"/>
      <w:r w:rsidRPr="0049328E">
        <w:rPr>
          <w:rFonts w:ascii="Times New Roman" w:eastAsia="Times New Roman" w:hAnsi="Times New Roman" w:cs="Times New Roman"/>
          <w:i/>
          <w:iCs/>
          <w:color w:val="1A1A1A"/>
          <w:sz w:val="28"/>
          <w:szCs w:val="28"/>
          <w:lang w:eastAsia="en-IN" w:bidi="mr-IN"/>
        </w:rPr>
        <w:t>Frean</w:t>
      </w:r>
      <w:proofErr w:type="spellEnd"/>
      <w:r w:rsidRPr="0049328E">
        <w:rPr>
          <w:rFonts w:ascii="Times New Roman" w:eastAsia="Times New Roman" w:hAnsi="Times New Roman" w:cs="Times New Roman"/>
          <w:color w:val="1A1A1A"/>
          <w:sz w:val="28"/>
          <w:szCs w:val="28"/>
          <w:lang w:eastAsia="en-IN" w:bidi="mr-IN"/>
        </w:rPr>
        <w:t> (1922), which explored the ways in which her female characters contributed to their own social and psychological repression. </w:t>
      </w:r>
      <w:hyperlink r:id="rId83" w:history="1">
        <w:r w:rsidRPr="0049328E">
          <w:rPr>
            <w:rFonts w:ascii="Times New Roman" w:eastAsia="Times New Roman" w:hAnsi="Times New Roman" w:cs="Times New Roman"/>
            <w:color w:val="14599D"/>
            <w:sz w:val="28"/>
            <w:szCs w:val="28"/>
            <w:lang w:eastAsia="en-IN" w:bidi="mr-IN"/>
          </w:rPr>
          <w:t>West</w:t>
        </w:r>
      </w:hyperlink>
      <w:r w:rsidRPr="0049328E">
        <w:rPr>
          <w:rFonts w:ascii="Times New Roman" w:eastAsia="Times New Roman" w:hAnsi="Times New Roman" w:cs="Times New Roman"/>
          <w:color w:val="1A1A1A"/>
          <w:sz w:val="28"/>
          <w:szCs w:val="28"/>
          <w:lang w:eastAsia="en-IN" w:bidi="mr-IN"/>
        </w:rPr>
        <w:t>, whose pen name was based on one of Norwegian playwright </w:t>
      </w:r>
      <w:hyperlink r:id="rId84" w:history="1">
        <w:r w:rsidRPr="0049328E">
          <w:rPr>
            <w:rFonts w:ascii="Times New Roman" w:eastAsia="Times New Roman" w:hAnsi="Times New Roman" w:cs="Times New Roman"/>
            <w:color w:val="14599D"/>
            <w:sz w:val="28"/>
            <w:szCs w:val="28"/>
            <w:lang w:eastAsia="en-IN" w:bidi="mr-IN"/>
          </w:rPr>
          <w:t>Henrik Ibsen</w:t>
        </w:r>
      </w:hyperlink>
      <w:r w:rsidRPr="0049328E">
        <w:rPr>
          <w:rFonts w:ascii="Times New Roman" w:eastAsia="Times New Roman" w:hAnsi="Times New Roman" w:cs="Times New Roman"/>
          <w:color w:val="1A1A1A"/>
          <w:sz w:val="28"/>
          <w:szCs w:val="28"/>
          <w:lang w:eastAsia="en-IN" w:bidi="mr-IN"/>
        </w:rPr>
        <w:t>’s female characters, was similarly interested in female self-negation. From her first and greatly underrated novel, </w:t>
      </w:r>
      <w:hyperlink r:id="rId85" w:history="1">
        <w:r w:rsidRPr="0049328E">
          <w:rPr>
            <w:rFonts w:ascii="Times New Roman" w:eastAsia="Times New Roman" w:hAnsi="Times New Roman" w:cs="Times New Roman"/>
            <w:i/>
            <w:iCs/>
            <w:color w:val="14599D"/>
            <w:sz w:val="28"/>
            <w:szCs w:val="28"/>
            <w:lang w:eastAsia="en-IN" w:bidi="mr-IN"/>
          </w:rPr>
          <w:t>The Return of the Soldier</w:t>
        </w:r>
      </w:hyperlink>
      <w:r w:rsidRPr="0049328E">
        <w:rPr>
          <w:rFonts w:ascii="Times New Roman" w:eastAsia="Times New Roman" w:hAnsi="Times New Roman" w:cs="Times New Roman"/>
          <w:color w:val="1A1A1A"/>
          <w:sz w:val="28"/>
          <w:szCs w:val="28"/>
          <w:lang w:eastAsia="en-IN" w:bidi="mr-IN"/>
        </w:rPr>
        <w:t> (1918), to later novels such as </w:t>
      </w:r>
      <w:hyperlink r:id="rId86" w:history="1">
        <w:r w:rsidRPr="0049328E">
          <w:rPr>
            <w:rFonts w:ascii="Times New Roman" w:eastAsia="Times New Roman" w:hAnsi="Times New Roman" w:cs="Times New Roman"/>
            <w:i/>
            <w:iCs/>
            <w:color w:val="14599D"/>
            <w:sz w:val="28"/>
            <w:szCs w:val="28"/>
            <w:lang w:eastAsia="en-IN" w:bidi="mr-IN"/>
          </w:rPr>
          <w:t>Harriet Hume</w:t>
        </w:r>
      </w:hyperlink>
      <w:r w:rsidRPr="0049328E">
        <w:rPr>
          <w:rFonts w:ascii="Times New Roman" w:eastAsia="Times New Roman" w:hAnsi="Times New Roman" w:cs="Times New Roman"/>
          <w:color w:val="1A1A1A"/>
          <w:sz w:val="28"/>
          <w:szCs w:val="28"/>
          <w:lang w:eastAsia="en-IN" w:bidi="mr-IN"/>
        </w:rPr>
        <w:t> (1929), she explored how and why middle-class women so tenaciously upheld the division between private and public spheres and helped to sustain the traditional values of the masculine world. West became a highly successful writer on social and political issues—she wrote memorably on the Balkans and on the </w:t>
      </w:r>
      <w:proofErr w:type="spellStart"/>
      <w:r w:rsidRPr="0049328E">
        <w:rPr>
          <w:rFonts w:ascii="Times New Roman" w:eastAsia="Times New Roman" w:hAnsi="Times New Roman" w:cs="Times New Roman"/>
          <w:color w:val="1A1A1A"/>
          <w:sz w:val="28"/>
          <w:szCs w:val="28"/>
          <w:lang w:eastAsia="en-IN" w:bidi="mr-IN"/>
        </w:rPr>
        <w:fldChar w:fldCharType="begin"/>
      </w:r>
      <w:r w:rsidRPr="0049328E">
        <w:rPr>
          <w:rFonts w:ascii="Times New Roman" w:eastAsia="Times New Roman" w:hAnsi="Times New Roman" w:cs="Times New Roman"/>
          <w:color w:val="1A1A1A"/>
          <w:sz w:val="28"/>
          <w:szCs w:val="28"/>
          <w:lang w:eastAsia="en-IN" w:bidi="mr-IN"/>
        </w:rPr>
        <w:instrText xml:space="preserve"> HYPERLINK "https://www.britannica.com/event/Nurnberg-trials" </w:instrText>
      </w:r>
      <w:r w:rsidRPr="0049328E">
        <w:rPr>
          <w:rFonts w:ascii="Times New Roman" w:eastAsia="Times New Roman" w:hAnsi="Times New Roman" w:cs="Times New Roman"/>
          <w:color w:val="1A1A1A"/>
          <w:sz w:val="28"/>
          <w:szCs w:val="28"/>
          <w:lang w:eastAsia="en-IN" w:bidi="mr-IN"/>
        </w:rPr>
        <w:fldChar w:fldCharType="separate"/>
      </w:r>
      <w:r w:rsidRPr="0049328E">
        <w:rPr>
          <w:rFonts w:ascii="Times New Roman" w:eastAsia="Times New Roman" w:hAnsi="Times New Roman" w:cs="Times New Roman"/>
          <w:color w:val="14599D"/>
          <w:sz w:val="28"/>
          <w:szCs w:val="28"/>
          <w:lang w:eastAsia="en-IN" w:bidi="mr-IN"/>
        </w:rPr>
        <w:t>Nürnberg</w:t>
      </w:r>
      <w:proofErr w:type="spellEnd"/>
      <w:r w:rsidRPr="0049328E">
        <w:rPr>
          <w:rFonts w:ascii="Times New Roman" w:eastAsia="Times New Roman" w:hAnsi="Times New Roman" w:cs="Times New Roman"/>
          <w:color w:val="14599D"/>
          <w:sz w:val="28"/>
          <w:szCs w:val="28"/>
          <w:lang w:eastAsia="en-IN" w:bidi="mr-IN"/>
        </w:rPr>
        <w:t xml:space="preserve"> trials</w:t>
      </w:r>
      <w:r w:rsidRPr="0049328E">
        <w:rPr>
          <w:rFonts w:ascii="Times New Roman" w:eastAsia="Times New Roman" w:hAnsi="Times New Roman" w:cs="Times New Roman"/>
          <w:color w:val="1A1A1A"/>
          <w:sz w:val="28"/>
          <w:szCs w:val="28"/>
          <w:lang w:eastAsia="en-IN" w:bidi="mr-IN"/>
        </w:rPr>
        <w:fldChar w:fldCharType="end"/>
      </w:r>
      <w:r w:rsidRPr="0049328E">
        <w:rPr>
          <w:rFonts w:ascii="Times New Roman" w:eastAsia="Times New Roman" w:hAnsi="Times New Roman" w:cs="Times New Roman"/>
          <w:color w:val="1A1A1A"/>
          <w:sz w:val="28"/>
          <w:szCs w:val="28"/>
          <w:lang w:eastAsia="en-IN" w:bidi="mr-IN"/>
        </w:rPr>
        <w:t> at the end of World War II—but her public acclaim as a journalist obscured during her lifetime her greater achievements as a novelist.</w:t>
      </w:r>
    </w:p>
    <w:p w14:paraId="6AA85522" w14:textId="29238D2B" w:rsidR="00B07932" w:rsidRPr="0049328E" w:rsidRDefault="00B07932" w:rsidP="00A2229C">
      <w:pPr>
        <w:shd w:val="clear" w:color="auto" w:fill="FFFFFF"/>
        <w:spacing w:after="0" w:line="240" w:lineRule="auto"/>
        <w:ind w:firstLine="720"/>
        <w:rPr>
          <w:rFonts w:ascii="Times New Roman" w:eastAsia="Times New Roman" w:hAnsi="Times New Roman" w:cs="Times New Roman"/>
          <w:color w:val="1A1A1A"/>
          <w:sz w:val="28"/>
          <w:szCs w:val="28"/>
          <w:lang w:eastAsia="en-IN" w:bidi="mr-IN"/>
        </w:rPr>
      </w:pPr>
    </w:p>
    <w:p w14:paraId="262B51C5" w14:textId="77777777" w:rsidR="00B07932" w:rsidRPr="0049328E" w:rsidRDefault="00B07932" w:rsidP="00A2229C">
      <w:pPr>
        <w:shd w:val="clear" w:color="auto" w:fill="FFFFFF"/>
        <w:spacing w:after="0" w:line="240" w:lineRule="auto"/>
        <w:ind w:firstLine="720"/>
        <w:rPr>
          <w:rFonts w:ascii="Times New Roman" w:eastAsia="Times New Roman" w:hAnsi="Times New Roman" w:cs="Times New Roman"/>
          <w:color w:val="1A1A1A"/>
          <w:sz w:val="28"/>
          <w:szCs w:val="28"/>
          <w:lang w:eastAsia="en-IN" w:bidi="mr-IN"/>
        </w:rPr>
      </w:pPr>
      <w:r w:rsidRPr="0049328E">
        <w:rPr>
          <w:rFonts w:ascii="Times New Roman" w:eastAsia="Times New Roman" w:hAnsi="Times New Roman" w:cs="Times New Roman"/>
          <w:color w:val="1A1A1A"/>
          <w:sz w:val="28"/>
          <w:szCs w:val="28"/>
          <w:lang w:eastAsia="en-IN" w:bidi="mr-IN"/>
        </w:rPr>
        <w:t>In her 13-volume </w:t>
      </w:r>
      <w:r w:rsidRPr="0049328E">
        <w:rPr>
          <w:rFonts w:ascii="Times New Roman" w:eastAsia="Times New Roman" w:hAnsi="Times New Roman" w:cs="Times New Roman"/>
          <w:i/>
          <w:iCs/>
          <w:color w:val="1A1A1A"/>
          <w:sz w:val="28"/>
          <w:szCs w:val="28"/>
          <w:lang w:eastAsia="en-IN" w:bidi="mr-IN"/>
        </w:rPr>
        <w:t>Pilgrimage</w:t>
      </w:r>
      <w:r w:rsidRPr="0049328E">
        <w:rPr>
          <w:rFonts w:ascii="Times New Roman" w:eastAsia="Times New Roman" w:hAnsi="Times New Roman" w:cs="Times New Roman"/>
          <w:color w:val="1A1A1A"/>
          <w:sz w:val="28"/>
          <w:szCs w:val="28"/>
          <w:lang w:eastAsia="en-IN" w:bidi="mr-IN"/>
        </w:rPr>
        <w:t> (the first volume, </w:t>
      </w:r>
      <w:r w:rsidRPr="0049328E">
        <w:rPr>
          <w:rFonts w:ascii="Times New Roman" w:eastAsia="Times New Roman" w:hAnsi="Times New Roman" w:cs="Times New Roman"/>
          <w:i/>
          <w:iCs/>
          <w:color w:val="1A1A1A"/>
          <w:sz w:val="28"/>
          <w:szCs w:val="28"/>
          <w:lang w:eastAsia="en-IN" w:bidi="mr-IN"/>
        </w:rPr>
        <w:t>Pointed Roofs</w:t>
      </w:r>
      <w:r w:rsidRPr="0049328E">
        <w:rPr>
          <w:rFonts w:ascii="Times New Roman" w:eastAsia="Times New Roman" w:hAnsi="Times New Roman" w:cs="Times New Roman"/>
          <w:color w:val="1A1A1A"/>
          <w:sz w:val="28"/>
          <w:szCs w:val="28"/>
          <w:lang w:eastAsia="en-IN" w:bidi="mr-IN"/>
        </w:rPr>
        <w:t>, appeared in 1915; the last, </w:t>
      </w:r>
      <w:r w:rsidRPr="0049328E">
        <w:rPr>
          <w:rFonts w:ascii="Times New Roman" w:eastAsia="Times New Roman" w:hAnsi="Times New Roman" w:cs="Times New Roman"/>
          <w:i/>
          <w:iCs/>
          <w:color w:val="1A1A1A"/>
          <w:sz w:val="28"/>
          <w:szCs w:val="28"/>
          <w:lang w:eastAsia="en-IN" w:bidi="mr-IN"/>
        </w:rPr>
        <w:t>March Moonlight</w:t>
      </w:r>
      <w:r w:rsidRPr="0049328E">
        <w:rPr>
          <w:rFonts w:ascii="Times New Roman" w:eastAsia="Times New Roman" w:hAnsi="Times New Roman" w:cs="Times New Roman"/>
          <w:color w:val="1A1A1A"/>
          <w:sz w:val="28"/>
          <w:szCs w:val="28"/>
          <w:lang w:eastAsia="en-IN" w:bidi="mr-IN"/>
        </w:rPr>
        <w:t>, in 1967), </w:t>
      </w:r>
      <w:hyperlink r:id="rId87" w:history="1">
        <w:r w:rsidRPr="0049328E">
          <w:rPr>
            <w:rFonts w:ascii="Times New Roman" w:eastAsia="Times New Roman" w:hAnsi="Times New Roman" w:cs="Times New Roman"/>
            <w:color w:val="14599D"/>
            <w:sz w:val="28"/>
            <w:szCs w:val="28"/>
            <w:lang w:eastAsia="en-IN" w:bidi="mr-IN"/>
          </w:rPr>
          <w:t>Richardson</w:t>
        </w:r>
      </w:hyperlink>
      <w:r w:rsidRPr="0049328E">
        <w:rPr>
          <w:rFonts w:ascii="Times New Roman" w:eastAsia="Times New Roman" w:hAnsi="Times New Roman" w:cs="Times New Roman"/>
          <w:color w:val="1A1A1A"/>
          <w:sz w:val="28"/>
          <w:szCs w:val="28"/>
          <w:lang w:eastAsia="en-IN" w:bidi="mr-IN"/>
        </w:rPr>
        <w:t> was far more positive about the capacity of women to realize themselves. She presented events through the mind of her autobiographical persona, Miriam Henderson, describing both the social and economic limitations and the psychological and intellectual possibilities of a young woman without means coming of age with the new century. Other women writers of the period also made major contributions to new kinds of psychological realism. In </w:t>
      </w:r>
      <w:r w:rsidRPr="0049328E">
        <w:rPr>
          <w:rFonts w:ascii="Times New Roman" w:eastAsia="Times New Roman" w:hAnsi="Times New Roman" w:cs="Times New Roman"/>
          <w:i/>
          <w:iCs/>
          <w:color w:val="1A1A1A"/>
          <w:sz w:val="28"/>
          <w:szCs w:val="28"/>
          <w:lang w:eastAsia="en-IN" w:bidi="mr-IN"/>
        </w:rPr>
        <w:t>Bliss and Other Stories</w:t>
      </w:r>
      <w:r w:rsidRPr="0049328E">
        <w:rPr>
          <w:rFonts w:ascii="Times New Roman" w:eastAsia="Times New Roman" w:hAnsi="Times New Roman" w:cs="Times New Roman"/>
          <w:color w:val="1A1A1A"/>
          <w:sz w:val="28"/>
          <w:szCs w:val="28"/>
          <w:lang w:eastAsia="en-IN" w:bidi="mr-IN"/>
        </w:rPr>
        <w:t> (1920) and </w:t>
      </w:r>
      <w:r w:rsidRPr="0049328E">
        <w:rPr>
          <w:rFonts w:ascii="Times New Roman" w:eastAsia="Times New Roman" w:hAnsi="Times New Roman" w:cs="Times New Roman"/>
          <w:i/>
          <w:iCs/>
          <w:color w:val="1A1A1A"/>
          <w:sz w:val="28"/>
          <w:szCs w:val="28"/>
          <w:lang w:eastAsia="en-IN" w:bidi="mr-IN"/>
        </w:rPr>
        <w:t>The Garden Party and Other Stories</w:t>
      </w:r>
      <w:r w:rsidRPr="0049328E">
        <w:rPr>
          <w:rFonts w:ascii="Times New Roman" w:eastAsia="Times New Roman" w:hAnsi="Times New Roman" w:cs="Times New Roman"/>
          <w:color w:val="1A1A1A"/>
          <w:sz w:val="28"/>
          <w:szCs w:val="28"/>
          <w:lang w:eastAsia="en-IN" w:bidi="mr-IN"/>
        </w:rPr>
        <w:t> (1922), </w:t>
      </w:r>
      <w:hyperlink r:id="rId88" w:history="1">
        <w:r w:rsidRPr="0049328E">
          <w:rPr>
            <w:rFonts w:ascii="Times New Roman" w:eastAsia="Times New Roman" w:hAnsi="Times New Roman" w:cs="Times New Roman"/>
            <w:color w:val="14599D"/>
            <w:sz w:val="28"/>
            <w:szCs w:val="28"/>
            <w:lang w:eastAsia="en-IN" w:bidi="mr-IN"/>
          </w:rPr>
          <w:t>Mansfield</w:t>
        </w:r>
      </w:hyperlink>
      <w:r w:rsidRPr="0049328E">
        <w:rPr>
          <w:rFonts w:ascii="Times New Roman" w:eastAsia="Times New Roman" w:hAnsi="Times New Roman" w:cs="Times New Roman"/>
          <w:color w:val="1A1A1A"/>
          <w:sz w:val="28"/>
          <w:szCs w:val="28"/>
          <w:lang w:eastAsia="en-IN" w:bidi="mr-IN"/>
        </w:rPr>
        <w:t> (who went to England at age 19) revolutionized the short story by rejecting the mechanisms of plot in favour of an impressionistic sense of the flow of experience, punctuated by an arresting moment of insight. In </w:t>
      </w:r>
      <w:r w:rsidRPr="0049328E">
        <w:rPr>
          <w:rFonts w:ascii="Times New Roman" w:eastAsia="Times New Roman" w:hAnsi="Times New Roman" w:cs="Times New Roman"/>
          <w:i/>
          <w:iCs/>
          <w:color w:val="1A1A1A"/>
          <w:sz w:val="28"/>
          <w:szCs w:val="28"/>
          <w:lang w:eastAsia="en-IN" w:bidi="mr-IN"/>
        </w:rPr>
        <w:t>Postures</w:t>
      </w:r>
      <w:r w:rsidRPr="0049328E">
        <w:rPr>
          <w:rFonts w:ascii="Times New Roman" w:eastAsia="Times New Roman" w:hAnsi="Times New Roman" w:cs="Times New Roman"/>
          <w:color w:val="1A1A1A"/>
          <w:sz w:val="28"/>
          <w:szCs w:val="28"/>
          <w:lang w:eastAsia="en-IN" w:bidi="mr-IN"/>
        </w:rPr>
        <w:t> (1928, reprinted as </w:t>
      </w:r>
      <w:r w:rsidRPr="0049328E">
        <w:rPr>
          <w:rFonts w:ascii="Times New Roman" w:eastAsia="Times New Roman" w:hAnsi="Times New Roman" w:cs="Times New Roman"/>
          <w:i/>
          <w:iCs/>
          <w:color w:val="1A1A1A"/>
          <w:sz w:val="28"/>
          <w:szCs w:val="28"/>
          <w:lang w:eastAsia="en-IN" w:bidi="mr-IN"/>
        </w:rPr>
        <w:t>Quartet</w:t>
      </w:r>
      <w:r w:rsidRPr="0049328E">
        <w:rPr>
          <w:rFonts w:ascii="Times New Roman" w:eastAsia="Times New Roman" w:hAnsi="Times New Roman" w:cs="Times New Roman"/>
          <w:color w:val="1A1A1A"/>
          <w:sz w:val="28"/>
          <w:szCs w:val="28"/>
          <w:lang w:eastAsia="en-IN" w:bidi="mr-IN"/>
        </w:rPr>
        <w:t> in 1969), </w:t>
      </w:r>
      <w:r w:rsidRPr="0049328E">
        <w:rPr>
          <w:rFonts w:ascii="Times New Roman" w:eastAsia="Times New Roman" w:hAnsi="Times New Roman" w:cs="Times New Roman"/>
          <w:i/>
          <w:iCs/>
          <w:color w:val="1A1A1A"/>
          <w:sz w:val="28"/>
          <w:szCs w:val="28"/>
          <w:lang w:eastAsia="en-IN" w:bidi="mr-IN"/>
        </w:rPr>
        <w:t>Voyage in the Dark</w:t>
      </w:r>
      <w:r w:rsidRPr="0049328E">
        <w:rPr>
          <w:rFonts w:ascii="Times New Roman" w:eastAsia="Times New Roman" w:hAnsi="Times New Roman" w:cs="Times New Roman"/>
          <w:color w:val="1A1A1A"/>
          <w:sz w:val="28"/>
          <w:szCs w:val="28"/>
          <w:lang w:eastAsia="en-IN" w:bidi="mr-IN"/>
        </w:rPr>
        <w:t> (1934), and </w:t>
      </w:r>
      <w:r w:rsidRPr="0049328E">
        <w:rPr>
          <w:rFonts w:ascii="Times New Roman" w:eastAsia="Times New Roman" w:hAnsi="Times New Roman" w:cs="Times New Roman"/>
          <w:i/>
          <w:iCs/>
          <w:color w:val="1A1A1A"/>
          <w:sz w:val="28"/>
          <w:szCs w:val="28"/>
          <w:lang w:eastAsia="en-IN" w:bidi="mr-IN"/>
        </w:rPr>
        <w:t>Good Morning, Midnight</w:t>
      </w:r>
      <w:r w:rsidRPr="0049328E">
        <w:rPr>
          <w:rFonts w:ascii="Times New Roman" w:eastAsia="Times New Roman" w:hAnsi="Times New Roman" w:cs="Times New Roman"/>
          <w:color w:val="1A1A1A"/>
          <w:sz w:val="28"/>
          <w:szCs w:val="28"/>
          <w:lang w:eastAsia="en-IN" w:bidi="mr-IN"/>
        </w:rPr>
        <w:t> (1939), </w:t>
      </w:r>
      <w:hyperlink r:id="rId89" w:history="1">
        <w:r w:rsidRPr="0049328E">
          <w:rPr>
            <w:rFonts w:ascii="Times New Roman" w:eastAsia="Times New Roman" w:hAnsi="Times New Roman" w:cs="Times New Roman"/>
            <w:color w:val="14599D"/>
            <w:sz w:val="28"/>
            <w:szCs w:val="28"/>
            <w:lang w:eastAsia="en-IN" w:bidi="mr-IN"/>
          </w:rPr>
          <w:t>Rhys</w:t>
        </w:r>
      </w:hyperlink>
      <w:r w:rsidRPr="0049328E">
        <w:rPr>
          <w:rFonts w:ascii="Times New Roman" w:eastAsia="Times New Roman" w:hAnsi="Times New Roman" w:cs="Times New Roman"/>
          <w:color w:val="1A1A1A"/>
          <w:sz w:val="28"/>
          <w:szCs w:val="28"/>
          <w:lang w:eastAsia="en-IN" w:bidi="mr-IN"/>
        </w:rPr>
        <w:t xml:space="preserve"> depicted the lives of vulnerable women adrift in London and Paris, vulnerable because they were poor and because the words in which </w:t>
      </w:r>
      <w:r w:rsidRPr="0049328E">
        <w:rPr>
          <w:rFonts w:ascii="Times New Roman" w:eastAsia="Times New Roman" w:hAnsi="Times New Roman" w:cs="Times New Roman"/>
          <w:color w:val="1A1A1A"/>
          <w:sz w:val="28"/>
          <w:szCs w:val="28"/>
          <w:lang w:eastAsia="en-IN" w:bidi="mr-IN"/>
        </w:rPr>
        <w:lastRenderedPageBreak/>
        <w:t>they innocently believed—honesty in relationships, fidelity in marriage—proved in practice to be empty.</w:t>
      </w:r>
    </w:p>
    <w:p w14:paraId="66ECCAAE" w14:textId="77777777" w:rsidR="00B07932" w:rsidRPr="0049328E" w:rsidRDefault="00B07932" w:rsidP="00A2229C">
      <w:pPr>
        <w:shd w:val="clear" w:color="auto" w:fill="FFFFFF"/>
        <w:spacing w:after="0" w:line="240" w:lineRule="auto"/>
        <w:ind w:firstLine="720"/>
        <w:rPr>
          <w:rFonts w:ascii="Times New Roman" w:eastAsia="Times New Roman" w:hAnsi="Times New Roman" w:cs="Times New Roman"/>
          <w:color w:val="1A1A1A"/>
          <w:sz w:val="28"/>
          <w:szCs w:val="28"/>
          <w:lang w:eastAsia="en-IN" w:bidi="mr-IN"/>
        </w:rPr>
      </w:pPr>
      <w:r w:rsidRPr="0049328E">
        <w:rPr>
          <w:rFonts w:ascii="Times New Roman" w:eastAsia="Times New Roman" w:hAnsi="Times New Roman" w:cs="Times New Roman"/>
          <w:color w:val="1A1A1A"/>
          <w:sz w:val="28"/>
          <w:szCs w:val="28"/>
          <w:lang w:eastAsia="en-IN" w:bidi="mr-IN"/>
        </w:rPr>
        <w:t>Creating heavily symbolic novels based on the quest-romance, such as </w:t>
      </w:r>
      <w:r w:rsidRPr="0049328E">
        <w:rPr>
          <w:rFonts w:ascii="Times New Roman" w:eastAsia="Times New Roman" w:hAnsi="Times New Roman" w:cs="Times New Roman"/>
          <w:i/>
          <w:iCs/>
          <w:color w:val="1A1A1A"/>
          <w:sz w:val="28"/>
          <w:szCs w:val="28"/>
          <w:lang w:eastAsia="en-IN" w:bidi="mr-IN"/>
        </w:rPr>
        <w:t>Ashe of Rings</w:t>
      </w:r>
      <w:r w:rsidRPr="0049328E">
        <w:rPr>
          <w:rFonts w:ascii="Times New Roman" w:eastAsia="Times New Roman" w:hAnsi="Times New Roman" w:cs="Times New Roman"/>
          <w:color w:val="1A1A1A"/>
          <w:sz w:val="28"/>
          <w:szCs w:val="28"/>
          <w:lang w:eastAsia="en-IN" w:bidi="mr-IN"/>
        </w:rPr>
        <w:t> (1925) and </w:t>
      </w:r>
      <w:r w:rsidRPr="0049328E">
        <w:rPr>
          <w:rFonts w:ascii="Times New Roman" w:eastAsia="Times New Roman" w:hAnsi="Times New Roman" w:cs="Times New Roman"/>
          <w:i/>
          <w:iCs/>
          <w:color w:val="1A1A1A"/>
          <w:sz w:val="28"/>
          <w:szCs w:val="28"/>
          <w:lang w:eastAsia="en-IN" w:bidi="mr-IN"/>
        </w:rPr>
        <w:t>Armed with Madness</w:t>
      </w:r>
      <w:r w:rsidRPr="0049328E">
        <w:rPr>
          <w:rFonts w:ascii="Times New Roman" w:eastAsia="Times New Roman" w:hAnsi="Times New Roman" w:cs="Times New Roman"/>
          <w:color w:val="1A1A1A"/>
          <w:sz w:val="28"/>
          <w:szCs w:val="28"/>
          <w:lang w:eastAsia="en-IN" w:bidi="mr-IN"/>
        </w:rPr>
        <w:t> (1928), Butts explored a more general loss of value in the contemporary wasteland (T.S. Eliot was an obvious influence on her work), while </w:t>
      </w:r>
      <w:hyperlink r:id="rId90" w:history="1">
        <w:r w:rsidRPr="0049328E">
          <w:rPr>
            <w:rFonts w:ascii="Times New Roman" w:eastAsia="Times New Roman" w:hAnsi="Times New Roman" w:cs="Times New Roman"/>
            <w:color w:val="14599D"/>
            <w:sz w:val="28"/>
            <w:szCs w:val="28"/>
            <w:lang w:eastAsia="en-IN" w:bidi="mr-IN"/>
          </w:rPr>
          <w:t>Doolittle</w:t>
        </w:r>
      </w:hyperlink>
      <w:r w:rsidRPr="0049328E">
        <w:rPr>
          <w:rFonts w:ascii="Times New Roman" w:eastAsia="Times New Roman" w:hAnsi="Times New Roman" w:cs="Times New Roman"/>
          <w:color w:val="1A1A1A"/>
          <w:sz w:val="28"/>
          <w:szCs w:val="28"/>
          <w:lang w:eastAsia="en-IN" w:bidi="mr-IN"/>
        </w:rPr>
        <w:t> (whose reputation rested upon her contribution to the Imagist movement in poetry) used the quest-romance in a series of autobiographical novels—including </w:t>
      </w:r>
      <w:r w:rsidRPr="0049328E">
        <w:rPr>
          <w:rFonts w:ascii="Times New Roman" w:eastAsia="Times New Roman" w:hAnsi="Times New Roman" w:cs="Times New Roman"/>
          <w:i/>
          <w:iCs/>
          <w:color w:val="1A1A1A"/>
          <w:sz w:val="28"/>
          <w:szCs w:val="28"/>
          <w:lang w:eastAsia="en-IN" w:bidi="mr-IN"/>
        </w:rPr>
        <w:t>Paint It Today</w:t>
      </w:r>
      <w:r w:rsidRPr="0049328E">
        <w:rPr>
          <w:rFonts w:ascii="Times New Roman" w:eastAsia="Times New Roman" w:hAnsi="Times New Roman" w:cs="Times New Roman"/>
          <w:color w:val="1A1A1A"/>
          <w:sz w:val="28"/>
          <w:szCs w:val="28"/>
          <w:lang w:eastAsia="en-IN" w:bidi="mr-IN"/>
        </w:rPr>
        <w:t> (written in 1921 but first published in 1992) and </w:t>
      </w:r>
      <w:r w:rsidRPr="0049328E">
        <w:rPr>
          <w:rFonts w:ascii="Times New Roman" w:eastAsia="Times New Roman" w:hAnsi="Times New Roman" w:cs="Times New Roman"/>
          <w:i/>
          <w:iCs/>
          <w:color w:val="1A1A1A"/>
          <w:sz w:val="28"/>
          <w:szCs w:val="28"/>
          <w:lang w:eastAsia="en-IN" w:bidi="mr-IN"/>
        </w:rPr>
        <w:t>Bid Me to Live</w:t>
      </w:r>
      <w:r w:rsidRPr="0049328E">
        <w:rPr>
          <w:rFonts w:ascii="Times New Roman" w:eastAsia="Times New Roman" w:hAnsi="Times New Roman" w:cs="Times New Roman"/>
          <w:color w:val="1A1A1A"/>
          <w:sz w:val="28"/>
          <w:szCs w:val="28"/>
          <w:lang w:eastAsia="en-IN" w:bidi="mr-IN"/>
        </w:rPr>
        <w:t> (1960)—to chart a way through the contemporary world for female characters in search of sustaining, often same-sex relationships. Following the posthumous publication of her strikingly original prose, Doolittle’s reputation was revised and enhanced.</w:t>
      </w:r>
    </w:p>
    <w:p w14:paraId="2528666E" w14:textId="77777777" w:rsidR="00B07932" w:rsidRPr="0049328E" w:rsidRDefault="00B07932" w:rsidP="00A2229C">
      <w:pPr>
        <w:shd w:val="clear" w:color="auto" w:fill="FFFFFF"/>
        <w:spacing w:after="0" w:line="240" w:lineRule="auto"/>
        <w:ind w:firstLine="720"/>
        <w:outlineLvl w:val="1"/>
        <w:rPr>
          <w:rFonts w:ascii="Times New Roman" w:eastAsia="Times New Roman" w:hAnsi="Times New Roman" w:cs="Times New Roman"/>
          <w:b/>
          <w:bCs/>
          <w:color w:val="1A1A1A"/>
          <w:sz w:val="28"/>
          <w:szCs w:val="28"/>
          <w:lang w:eastAsia="en-IN" w:bidi="mr-IN"/>
        </w:rPr>
      </w:pPr>
      <w:r w:rsidRPr="0049328E">
        <w:rPr>
          <w:rFonts w:ascii="Times New Roman" w:eastAsia="Times New Roman" w:hAnsi="Times New Roman" w:cs="Times New Roman"/>
          <w:b/>
          <w:bCs/>
          <w:color w:val="1A1A1A"/>
          <w:sz w:val="28"/>
          <w:szCs w:val="28"/>
          <w:lang w:eastAsia="en-IN" w:bidi="mr-IN"/>
        </w:rPr>
        <w:t>The 1930s</w:t>
      </w:r>
    </w:p>
    <w:p w14:paraId="19EE4F0C" w14:textId="77777777" w:rsidR="00B07932" w:rsidRPr="0049328E" w:rsidRDefault="00B07932" w:rsidP="00A2229C">
      <w:pPr>
        <w:shd w:val="clear" w:color="auto" w:fill="FFFFFF"/>
        <w:spacing w:after="0" w:line="240" w:lineRule="auto"/>
        <w:ind w:firstLine="720"/>
        <w:rPr>
          <w:rFonts w:ascii="Times New Roman" w:eastAsia="Times New Roman" w:hAnsi="Times New Roman" w:cs="Times New Roman"/>
          <w:color w:val="1A1A1A"/>
          <w:sz w:val="28"/>
          <w:szCs w:val="28"/>
          <w:lang w:eastAsia="en-IN" w:bidi="mr-IN"/>
        </w:rPr>
      </w:pPr>
      <w:r w:rsidRPr="0049328E">
        <w:rPr>
          <w:rFonts w:ascii="Times New Roman" w:eastAsia="Times New Roman" w:hAnsi="Times New Roman" w:cs="Times New Roman"/>
          <w:color w:val="1A1A1A"/>
          <w:sz w:val="28"/>
          <w:szCs w:val="28"/>
          <w:lang w:eastAsia="en-IN" w:bidi="mr-IN"/>
        </w:rPr>
        <w:t>World War I created a profound sense of crisis in English culture, and this became even more intense with the worldwide economic collapse of the late 1920s and early ’30s, the rise of fascism, the </w:t>
      </w:r>
      <w:hyperlink r:id="rId91" w:history="1">
        <w:r w:rsidRPr="0049328E">
          <w:rPr>
            <w:rFonts w:ascii="Times New Roman" w:eastAsia="Times New Roman" w:hAnsi="Times New Roman" w:cs="Times New Roman"/>
            <w:color w:val="14599D"/>
            <w:sz w:val="28"/>
            <w:szCs w:val="28"/>
            <w:lang w:eastAsia="en-IN" w:bidi="mr-IN"/>
          </w:rPr>
          <w:t>Spanish Civil War</w:t>
        </w:r>
      </w:hyperlink>
      <w:r w:rsidRPr="0049328E">
        <w:rPr>
          <w:rFonts w:ascii="Times New Roman" w:eastAsia="Times New Roman" w:hAnsi="Times New Roman" w:cs="Times New Roman"/>
          <w:color w:val="1A1A1A"/>
          <w:sz w:val="28"/>
          <w:szCs w:val="28"/>
          <w:lang w:eastAsia="en-IN" w:bidi="mr-IN"/>
        </w:rPr>
        <w:t> (1936–39), and the approach of another full-scale conflict in Europe. It is not surprising, therefore, that much of the writing of the 1930s was bleak and pessimistic: even </w:t>
      </w:r>
      <w:hyperlink r:id="rId92" w:history="1">
        <w:r w:rsidRPr="0049328E">
          <w:rPr>
            <w:rFonts w:ascii="Times New Roman" w:eastAsia="Times New Roman" w:hAnsi="Times New Roman" w:cs="Times New Roman"/>
            <w:color w:val="14599D"/>
            <w:sz w:val="28"/>
            <w:szCs w:val="28"/>
            <w:lang w:eastAsia="en-IN" w:bidi="mr-IN"/>
          </w:rPr>
          <w:t>Evelyn Waugh</w:t>
        </w:r>
      </w:hyperlink>
      <w:r w:rsidRPr="0049328E">
        <w:rPr>
          <w:rFonts w:ascii="Times New Roman" w:eastAsia="Times New Roman" w:hAnsi="Times New Roman" w:cs="Times New Roman"/>
          <w:color w:val="1A1A1A"/>
          <w:sz w:val="28"/>
          <w:szCs w:val="28"/>
          <w:lang w:eastAsia="en-IN" w:bidi="mr-IN"/>
        </w:rPr>
        <w:t>’s sharp and amusing satire on contemporary England, </w:t>
      </w:r>
      <w:hyperlink r:id="rId93" w:history="1">
        <w:r w:rsidRPr="0049328E">
          <w:rPr>
            <w:rFonts w:ascii="Times New Roman" w:eastAsia="Times New Roman" w:hAnsi="Times New Roman" w:cs="Times New Roman"/>
            <w:i/>
            <w:iCs/>
            <w:color w:val="14599D"/>
            <w:sz w:val="28"/>
            <w:szCs w:val="28"/>
            <w:lang w:eastAsia="en-IN" w:bidi="mr-IN"/>
          </w:rPr>
          <w:t>Vile Bodies</w:t>
        </w:r>
      </w:hyperlink>
      <w:r w:rsidRPr="0049328E">
        <w:rPr>
          <w:rFonts w:ascii="Times New Roman" w:eastAsia="Times New Roman" w:hAnsi="Times New Roman" w:cs="Times New Roman"/>
          <w:color w:val="1A1A1A"/>
          <w:sz w:val="28"/>
          <w:szCs w:val="28"/>
          <w:lang w:eastAsia="en-IN" w:bidi="mr-IN"/>
        </w:rPr>
        <w:t> (1930), ended with another, more disastrous war.</w:t>
      </w:r>
    </w:p>
    <w:p w14:paraId="665B44F7" w14:textId="77777777" w:rsidR="00B07932" w:rsidRPr="0049328E" w:rsidRDefault="00B07932" w:rsidP="00A2229C">
      <w:pPr>
        <w:shd w:val="clear" w:color="auto" w:fill="FFFFFF"/>
        <w:spacing w:after="0" w:line="240" w:lineRule="auto"/>
        <w:ind w:firstLine="720"/>
        <w:rPr>
          <w:rFonts w:ascii="Times New Roman" w:eastAsia="Times New Roman" w:hAnsi="Times New Roman" w:cs="Times New Roman"/>
          <w:color w:val="1A1A1A"/>
          <w:sz w:val="28"/>
          <w:szCs w:val="28"/>
          <w:lang w:eastAsia="en-IN" w:bidi="mr-IN"/>
        </w:rPr>
      </w:pPr>
      <w:r w:rsidRPr="0049328E">
        <w:rPr>
          <w:rFonts w:ascii="Times New Roman" w:eastAsia="Times New Roman" w:hAnsi="Times New Roman" w:cs="Times New Roman"/>
          <w:color w:val="1A1A1A"/>
          <w:sz w:val="28"/>
          <w:szCs w:val="28"/>
          <w:lang w:eastAsia="en-IN" w:bidi="mr-IN"/>
        </w:rPr>
        <w:t>Divisions of class and the burden of sexual repression became common and interrelated themes in the fiction of the 1930s. In his trilogy </w:t>
      </w:r>
      <w:hyperlink r:id="rId94" w:history="1">
        <w:r w:rsidRPr="0049328E">
          <w:rPr>
            <w:rFonts w:ascii="Times New Roman" w:eastAsia="Times New Roman" w:hAnsi="Times New Roman" w:cs="Times New Roman"/>
            <w:i/>
            <w:iCs/>
            <w:color w:val="14599D"/>
            <w:sz w:val="28"/>
            <w:szCs w:val="28"/>
            <w:lang w:eastAsia="en-IN" w:bidi="mr-IN"/>
          </w:rPr>
          <w:t>A Scots Quair</w:t>
        </w:r>
      </w:hyperlink>
      <w:r w:rsidRPr="0049328E">
        <w:rPr>
          <w:rFonts w:ascii="Times New Roman" w:eastAsia="Times New Roman" w:hAnsi="Times New Roman" w:cs="Times New Roman"/>
          <w:color w:val="1A1A1A"/>
          <w:sz w:val="28"/>
          <w:szCs w:val="28"/>
          <w:lang w:eastAsia="en-IN" w:bidi="mr-IN"/>
        </w:rPr>
        <w:t> (</w:t>
      </w:r>
      <w:r w:rsidRPr="0049328E">
        <w:rPr>
          <w:rFonts w:ascii="Times New Roman" w:eastAsia="Times New Roman" w:hAnsi="Times New Roman" w:cs="Times New Roman"/>
          <w:i/>
          <w:iCs/>
          <w:color w:val="1A1A1A"/>
          <w:sz w:val="28"/>
          <w:szCs w:val="28"/>
          <w:lang w:eastAsia="en-IN" w:bidi="mr-IN"/>
        </w:rPr>
        <w:t>Sunset Song</w:t>
      </w:r>
      <w:r w:rsidRPr="0049328E">
        <w:rPr>
          <w:rFonts w:ascii="Times New Roman" w:eastAsia="Times New Roman" w:hAnsi="Times New Roman" w:cs="Times New Roman"/>
          <w:color w:val="1A1A1A"/>
          <w:sz w:val="28"/>
          <w:szCs w:val="28"/>
          <w:lang w:eastAsia="en-IN" w:bidi="mr-IN"/>
        </w:rPr>
        <w:t> [1932], </w:t>
      </w:r>
      <w:r w:rsidRPr="0049328E">
        <w:rPr>
          <w:rFonts w:ascii="Times New Roman" w:eastAsia="Times New Roman" w:hAnsi="Times New Roman" w:cs="Times New Roman"/>
          <w:i/>
          <w:iCs/>
          <w:color w:val="1A1A1A"/>
          <w:sz w:val="28"/>
          <w:szCs w:val="28"/>
          <w:lang w:eastAsia="en-IN" w:bidi="mr-IN"/>
        </w:rPr>
        <w:t>Cloud Howe</w:t>
      </w:r>
      <w:r w:rsidRPr="0049328E">
        <w:rPr>
          <w:rFonts w:ascii="Times New Roman" w:eastAsia="Times New Roman" w:hAnsi="Times New Roman" w:cs="Times New Roman"/>
          <w:color w:val="1A1A1A"/>
          <w:sz w:val="28"/>
          <w:szCs w:val="28"/>
          <w:lang w:eastAsia="en-IN" w:bidi="mr-IN"/>
        </w:rPr>
        <w:t> [1933], and </w:t>
      </w:r>
      <w:r w:rsidRPr="0049328E">
        <w:rPr>
          <w:rFonts w:ascii="Times New Roman" w:eastAsia="Times New Roman" w:hAnsi="Times New Roman" w:cs="Times New Roman"/>
          <w:i/>
          <w:iCs/>
          <w:color w:val="1A1A1A"/>
          <w:sz w:val="28"/>
          <w:szCs w:val="28"/>
          <w:lang w:eastAsia="en-IN" w:bidi="mr-IN"/>
        </w:rPr>
        <w:t>Grey Granite</w:t>
      </w:r>
      <w:r w:rsidRPr="0049328E">
        <w:rPr>
          <w:rFonts w:ascii="Times New Roman" w:eastAsia="Times New Roman" w:hAnsi="Times New Roman" w:cs="Times New Roman"/>
          <w:color w:val="1A1A1A"/>
          <w:sz w:val="28"/>
          <w:szCs w:val="28"/>
          <w:lang w:eastAsia="en-IN" w:bidi="mr-IN"/>
        </w:rPr>
        <w:t> [1934]), the novelist </w:t>
      </w:r>
      <w:hyperlink r:id="rId95" w:history="1">
        <w:r w:rsidRPr="0049328E">
          <w:rPr>
            <w:rFonts w:ascii="Times New Roman" w:eastAsia="Times New Roman" w:hAnsi="Times New Roman" w:cs="Times New Roman"/>
            <w:color w:val="14599D"/>
            <w:sz w:val="28"/>
            <w:szCs w:val="28"/>
            <w:lang w:eastAsia="en-IN" w:bidi="mr-IN"/>
          </w:rPr>
          <w:t>Lewis Grassic Gibbon</w:t>
        </w:r>
      </w:hyperlink>
      <w:r w:rsidRPr="0049328E">
        <w:rPr>
          <w:rFonts w:ascii="Times New Roman" w:eastAsia="Times New Roman" w:hAnsi="Times New Roman" w:cs="Times New Roman"/>
          <w:color w:val="1A1A1A"/>
          <w:sz w:val="28"/>
          <w:szCs w:val="28"/>
          <w:lang w:eastAsia="en-IN" w:bidi="mr-IN"/>
        </w:rPr>
        <w:t> (pseudonym of James Leslie Mitchell) gives a panoramic account of Scottish rural and working-class life. The work resembles Lawrence’s novel </w:t>
      </w:r>
      <w:hyperlink r:id="rId96" w:history="1">
        <w:r w:rsidRPr="0049328E">
          <w:rPr>
            <w:rFonts w:ascii="Times New Roman" w:eastAsia="Times New Roman" w:hAnsi="Times New Roman" w:cs="Times New Roman"/>
            <w:i/>
            <w:iCs/>
            <w:color w:val="14599D"/>
            <w:sz w:val="28"/>
            <w:szCs w:val="28"/>
            <w:lang w:eastAsia="en-IN" w:bidi="mr-IN"/>
          </w:rPr>
          <w:t>The Rainbow</w:t>
        </w:r>
      </w:hyperlink>
      <w:r w:rsidRPr="0049328E">
        <w:rPr>
          <w:rFonts w:ascii="Times New Roman" w:eastAsia="Times New Roman" w:hAnsi="Times New Roman" w:cs="Times New Roman"/>
          <w:color w:val="1A1A1A"/>
          <w:sz w:val="28"/>
          <w:szCs w:val="28"/>
          <w:lang w:eastAsia="en-IN" w:bidi="mr-IN"/>
        </w:rPr>
        <w:t> in its historical sweep and intensity of vision. Walter Greenwood’s </w:t>
      </w:r>
      <w:r w:rsidRPr="0049328E">
        <w:rPr>
          <w:rFonts w:ascii="Times New Roman" w:eastAsia="Times New Roman" w:hAnsi="Times New Roman" w:cs="Times New Roman"/>
          <w:i/>
          <w:iCs/>
          <w:color w:val="1A1A1A"/>
          <w:sz w:val="28"/>
          <w:szCs w:val="28"/>
          <w:lang w:eastAsia="en-IN" w:bidi="mr-IN"/>
        </w:rPr>
        <w:t>Love on the Dole</w:t>
      </w:r>
      <w:r w:rsidRPr="0049328E">
        <w:rPr>
          <w:rFonts w:ascii="Times New Roman" w:eastAsia="Times New Roman" w:hAnsi="Times New Roman" w:cs="Times New Roman"/>
          <w:color w:val="1A1A1A"/>
          <w:sz w:val="28"/>
          <w:szCs w:val="28"/>
          <w:lang w:eastAsia="en-IN" w:bidi="mr-IN"/>
        </w:rPr>
        <w:t> (1933) is a bleak record, in the manner of Bennett, of the economic depression in a northern working-class community; and </w:t>
      </w:r>
      <w:hyperlink r:id="rId97" w:history="1">
        <w:r w:rsidRPr="0049328E">
          <w:rPr>
            <w:rFonts w:ascii="Times New Roman" w:eastAsia="Times New Roman" w:hAnsi="Times New Roman" w:cs="Times New Roman"/>
            <w:color w:val="14599D"/>
            <w:sz w:val="28"/>
            <w:szCs w:val="28"/>
            <w:lang w:eastAsia="en-IN" w:bidi="mr-IN"/>
          </w:rPr>
          <w:t>Graham Greene</w:t>
        </w:r>
      </w:hyperlink>
      <w:r w:rsidRPr="0049328E">
        <w:rPr>
          <w:rFonts w:ascii="Times New Roman" w:eastAsia="Times New Roman" w:hAnsi="Times New Roman" w:cs="Times New Roman"/>
          <w:color w:val="1A1A1A"/>
          <w:sz w:val="28"/>
          <w:szCs w:val="28"/>
          <w:lang w:eastAsia="en-IN" w:bidi="mr-IN"/>
        </w:rPr>
        <w:t>’s </w:t>
      </w:r>
      <w:r w:rsidRPr="0049328E">
        <w:rPr>
          <w:rFonts w:ascii="Times New Roman" w:eastAsia="Times New Roman" w:hAnsi="Times New Roman" w:cs="Times New Roman"/>
          <w:i/>
          <w:iCs/>
          <w:color w:val="1A1A1A"/>
          <w:sz w:val="28"/>
          <w:szCs w:val="28"/>
          <w:lang w:eastAsia="en-IN" w:bidi="mr-IN"/>
        </w:rPr>
        <w:t>It’s a Battlefield</w:t>
      </w:r>
      <w:r w:rsidRPr="0049328E">
        <w:rPr>
          <w:rFonts w:ascii="Times New Roman" w:eastAsia="Times New Roman" w:hAnsi="Times New Roman" w:cs="Times New Roman"/>
          <w:color w:val="1A1A1A"/>
          <w:sz w:val="28"/>
          <w:szCs w:val="28"/>
          <w:lang w:eastAsia="en-IN" w:bidi="mr-IN"/>
        </w:rPr>
        <w:t> (1934) and </w:t>
      </w:r>
      <w:hyperlink r:id="rId98" w:history="1">
        <w:r w:rsidRPr="0049328E">
          <w:rPr>
            <w:rFonts w:ascii="Times New Roman" w:eastAsia="Times New Roman" w:hAnsi="Times New Roman" w:cs="Times New Roman"/>
            <w:i/>
            <w:iCs/>
            <w:color w:val="14599D"/>
            <w:sz w:val="28"/>
            <w:szCs w:val="28"/>
            <w:lang w:eastAsia="en-IN" w:bidi="mr-IN"/>
          </w:rPr>
          <w:t>Brighton Rock</w:t>
        </w:r>
      </w:hyperlink>
      <w:r w:rsidRPr="0049328E">
        <w:rPr>
          <w:rFonts w:ascii="Times New Roman" w:eastAsia="Times New Roman" w:hAnsi="Times New Roman" w:cs="Times New Roman"/>
          <w:color w:val="1A1A1A"/>
          <w:sz w:val="28"/>
          <w:szCs w:val="28"/>
          <w:lang w:eastAsia="en-IN" w:bidi="mr-IN"/>
        </w:rPr>
        <w:t> (1938) are desolate studies, in the manner of Conrad, of the loneliness and guilt of men and women trapped in a contemporary England of conflict and decay. </w:t>
      </w:r>
      <w:hyperlink r:id="rId99" w:history="1">
        <w:r w:rsidRPr="0049328E">
          <w:rPr>
            <w:rFonts w:ascii="Times New Roman" w:eastAsia="Times New Roman" w:hAnsi="Times New Roman" w:cs="Times New Roman"/>
            <w:i/>
            <w:iCs/>
            <w:color w:val="14599D"/>
            <w:sz w:val="28"/>
            <w:szCs w:val="28"/>
            <w:lang w:eastAsia="en-IN" w:bidi="mr-IN"/>
          </w:rPr>
          <w:t>A Clergyman’s Daughter</w:t>
        </w:r>
      </w:hyperlink>
      <w:r w:rsidRPr="0049328E">
        <w:rPr>
          <w:rFonts w:ascii="Times New Roman" w:eastAsia="Times New Roman" w:hAnsi="Times New Roman" w:cs="Times New Roman"/>
          <w:color w:val="1A1A1A"/>
          <w:sz w:val="28"/>
          <w:szCs w:val="28"/>
          <w:lang w:eastAsia="en-IN" w:bidi="mr-IN"/>
        </w:rPr>
        <w:t> (1935) and </w:t>
      </w:r>
      <w:hyperlink r:id="rId100" w:history="1">
        <w:r w:rsidRPr="0049328E">
          <w:rPr>
            <w:rFonts w:ascii="Times New Roman" w:eastAsia="Times New Roman" w:hAnsi="Times New Roman" w:cs="Times New Roman"/>
            <w:i/>
            <w:iCs/>
            <w:color w:val="14599D"/>
            <w:sz w:val="28"/>
            <w:szCs w:val="28"/>
            <w:lang w:eastAsia="en-IN" w:bidi="mr-IN"/>
          </w:rPr>
          <w:t>Keep the Aspidistra Flying</w:t>
        </w:r>
      </w:hyperlink>
      <w:r w:rsidRPr="0049328E">
        <w:rPr>
          <w:rFonts w:ascii="Times New Roman" w:eastAsia="Times New Roman" w:hAnsi="Times New Roman" w:cs="Times New Roman"/>
          <w:color w:val="1A1A1A"/>
          <w:sz w:val="28"/>
          <w:szCs w:val="28"/>
          <w:lang w:eastAsia="en-IN" w:bidi="mr-IN"/>
        </w:rPr>
        <w:t> (1936), by </w:t>
      </w:r>
      <w:hyperlink r:id="rId101" w:history="1">
        <w:r w:rsidRPr="0049328E">
          <w:rPr>
            <w:rFonts w:ascii="Times New Roman" w:eastAsia="Times New Roman" w:hAnsi="Times New Roman" w:cs="Times New Roman"/>
            <w:color w:val="14599D"/>
            <w:sz w:val="28"/>
            <w:szCs w:val="28"/>
            <w:lang w:eastAsia="en-IN" w:bidi="mr-IN"/>
          </w:rPr>
          <w:t>George Orwell</w:t>
        </w:r>
      </w:hyperlink>
      <w:r w:rsidRPr="0049328E">
        <w:rPr>
          <w:rFonts w:ascii="Times New Roman" w:eastAsia="Times New Roman" w:hAnsi="Times New Roman" w:cs="Times New Roman"/>
          <w:color w:val="1A1A1A"/>
          <w:sz w:val="28"/>
          <w:szCs w:val="28"/>
          <w:lang w:eastAsia="en-IN" w:bidi="mr-IN"/>
        </w:rPr>
        <w:t>, are evocations—in the manner of Wells and, in the latter case unsuccessfully, of Joyce—of contemporary lower-middle-class existence, and </w:t>
      </w:r>
      <w:hyperlink r:id="rId102" w:history="1">
        <w:r w:rsidRPr="0049328E">
          <w:rPr>
            <w:rFonts w:ascii="Times New Roman" w:eastAsia="Times New Roman" w:hAnsi="Times New Roman" w:cs="Times New Roman"/>
            <w:i/>
            <w:iCs/>
            <w:color w:val="14599D"/>
            <w:sz w:val="28"/>
            <w:szCs w:val="28"/>
            <w:lang w:eastAsia="en-IN" w:bidi="mr-IN"/>
          </w:rPr>
          <w:t>The Road to Wigan Pier</w:t>
        </w:r>
      </w:hyperlink>
      <w:r w:rsidRPr="0049328E">
        <w:rPr>
          <w:rFonts w:ascii="Times New Roman" w:eastAsia="Times New Roman" w:hAnsi="Times New Roman" w:cs="Times New Roman"/>
          <w:color w:val="1A1A1A"/>
          <w:sz w:val="28"/>
          <w:szCs w:val="28"/>
          <w:lang w:eastAsia="en-IN" w:bidi="mr-IN"/>
        </w:rPr>
        <w:t> (1937) is a report of northern working-class mores. </w:t>
      </w:r>
      <w:hyperlink r:id="rId103" w:history="1">
        <w:r w:rsidRPr="0049328E">
          <w:rPr>
            <w:rFonts w:ascii="Times New Roman" w:eastAsia="Times New Roman" w:hAnsi="Times New Roman" w:cs="Times New Roman"/>
            <w:color w:val="14599D"/>
            <w:sz w:val="28"/>
            <w:szCs w:val="28"/>
            <w:lang w:eastAsia="en-IN" w:bidi="mr-IN"/>
          </w:rPr>
          <w:t>Elizabeth Bowen</w:t>
        </w:r>
      </w:hyperlink>
      <w:r w:rsidRPr="0049328E">
        <w:rPr>
          <w:rFonts w:ascii="Times New Roman" w:eastAsia="Times New Roman" w:hAnsi="Times New Roman" w:cs="Times New Roman"/>
          <w:color w:val="1A1A1A"/>
          <w:sz w:val="28"/>
          <w:szCs w:val="28"/>
          <w:lang w:eastAsia="en-IN" w:bidi="mr-IN"/>
        </w:rPr>
        <w:t>’s </w:t>
      </w:r>
      <w:hyperlink r:id="rId104" w:history="1">
        <w:r w:rsidRPr="0049328E">
          <w:rPr>
            <w:rFonts w:ascii="Times New Roman" w:eastAsia="Times New Roman" w:hAnsi="Times New Roman" w:cs="Times New Roman"/>
            <w:i/>
            <w:iCs/>
            <w:color w:val="14599D"/>
            <w:sz w:val="28"/>
            <w:szCs w:val="28"/>
            <w:lang w:eastAsia="en-IN" w:bidi="mr-IN"/>
          </w:rPr>
          <w:t>Death of the Heart</w:t>
        </w:r>
      </w:hyperlink>
      <w:r w:rsidRPr="0049328E">
        <w:rPr>
          <w:rFonts w:ascii="Times New Roman" w:eastAsia="Times New Roman" w:hAnsi="Times New Roman" w:cs="Times New Roman"/>
          <w:color w:val="1A1A1A"/>
          <w:sz w:val="28"/>
          <w:szCs w:val="28"/>
          <w:lang w:eastAsia="en-IN" w:bidi="mr-IN"/>
        </w:rPr>
        <w:t> (1938) is a sardonic analysis, in the manner of James, of contemporary upper-class values.</w:t>
      </w:r>
    </w:p>
    <w:p w14:paraId="5671AE1E" w14:textId="77777777" w:rsidR="00B07932" w:rsidRPr="0049328E" w:rsidRDefault="00B07932" w:rsidP="00A2229C">
      <w:pPr>
        <w:shd w:val="clear" w:color="auto" w:fill="FFFFFF"/>
        <w:spacing w:after="0" w:line="240" w:lineRule="auto"/>
        <w:ind w:firstLine="720"/>
        <w:rPr>
          <w:rFonts w:ascii="Times New Roman" w:eastAsia="Times New Roman" w:hAnsi="Times New Roman" w:cs="Times New Roman"/>
          <w:color w:val="1A1A1A"/>
          <w:sz w:val="28"/>
          <w:szCs w:val="28"/>
          <w:lang w:eastAsia="en-IN" w:bidi="mr-IN"/>
        </w:rPr>
      </w:pPr>
      <w:r w:rsidRPr="0049328E">
        <w:rPr>
          <w:rFonts w:ascii="Times New Roman" w:eastAsia="Times New Roman" w:hAnsi="Times New Roman" w:cs="Times New Roman"/>
          <w:color w:val="1A1A1A"/>
          <w:sz w:val="28"/>
          <w:szCs w:val="28"/>
          <w:lang w:eastAsia="en-IN" w:bidi="mr-IN"/>
        </w:rPr>
        <w:t>Yet the most characteristic writing of the decade grew out of the determination to supplement the diagnosis of class division and sexual repression with their cure. It was no accident that the poetry of </w:t>
      </w:r>
      <w:hyperlink r:id="rId105" w:history="1">
        <w:r w:rsidRPr="0049328E">
          <w:rPr>
            <w:rFonts w:ascii="Times New Roman" w:eastAsia="Times New Roman" w:hAnsi="Times New Roman" w:cs="Times New Roman"/>
            <w:color w:val="14599D"/>
            <w:sz w:val="28"/>
            <w:szCs w:val="28"/>
            <w:lang w:eastAsia="en-IN" w:bidi="mr-IN"/>
          </w:rPr>
          <w:t>W.H. Auden</w:t>
        </w:r>
      </w:hyperlink>
      <w:r w:rsidRPr="0049328E">
        <w:rPr>
          <w:rFonts w:ascii="Times New Roman" w:eastAsia="Times New Roman" w:hAnsi="Times New Roman" w:cs="Times New Roman"/>
          <w:color w:val="1A1A1A"/>
          <w:sz w:val="28"/>
          <w:szCs w:val="28"/>
          <w:lang w:eastAsia="en-IN" w:bidi="mr-IN"/>
        </w:rPr>
        <w:t> and his Oxford contemporaries </w:t>
      </w:r>
      <w:hyperlink r:id="rId106" w:history="1">
        <w:r w:rsidRPr="0049328E">
          <w:rPr>
            <w:rFonts w:ascii="Times New Roman" w:eastAsia="Times New Roman" w:hAnsi="Times New Roman" w:cs="Times New Roman"/>
            <w:color w:val="14599D"/>
            <w:sz w:val="28"/>
            <w:szCs w:val="28"/>
            <w:lang w:eastAsia="en-IN" w:bidi="mr-IN"/>
          </w:rPr>
          <w:t>C. Day-Lewis</w:t>
        </w:r>
      </w:hyperlink>
      <w:r w:rsidRPr="0049328E">
        <w:rPr>
          <w:rFonts w:ascii="Times New Roman" w:eastAsia="Times New Roman" w:hAnsi="Times New Roman" w:cs="Times New Roman"/>
          <w:color w:val="1A1A1A"/>
          <w:sz w:val="28"/>
          <w:szCs w:val="28"/>
          <w:lang w:eastAsia="en-IN" w:bidi="mr-IN"/>
        </w:rPr>
        <w:t>, </w:t>
      </w:r>
      <w:hyperlink r:id="rId107" w:history="1">
        <w:r w:rsidRPr="0049328E">
          <w:rPr>
            <w:rFonts w:ascii="Times New Roman" w:eastAsia="Times New Roman" w:hAnsi="Times New Roman" w:cs="Times New Roman"/>
            <w:color w:val="14599D"/>
            <w:sz w:val="28"/>
            <w:szCs w:val="28"/>
            <w:lang w:eastAsia="en-IN" w:bidi="mr-IN"/>
          </w:rPr>
          <w:t>Louis MacNeice</w:t>
        </w:r>
      </w:hyperlink>
      <w:r w:rsidRPr="0049328E">
        <w:rPr>
          <w:rFonts w:ascii="Times New Roman" w:eastAsia="Times New Roman" w:hAnsi="Times New Roman" w:cs="Times New Roman"/>
          <w:color w:val="1A1A1A"/>
          <w:sz w:val="28"/>
          <w:szCs w:val="28"/>
          <w:lang w:eastAsia="en-IN" w:bidi="mr-IN"/>
        </w:rPr>
        <w:t>, and </w:t>
      </w:r>
      <w:hyperlink r:id="rId108" w:history="1">
        <w:r w:rsidRPr="0049328E">
          <w:rPr>
            <w:rFonts w:ascii="Times New Roman" w:eastAsia="Times New Roman" w:hAnsi="Times New Roman" w:cs="Times New Roman"/>
            <w:color w:val="14599D"/>
            <w:sz w:val="28"/>
            <w:szCs w:val="28"/>
            <w:lang w:eastAsia="en-IN" w:bidi="mr-IN"/>
          </w:rPr>
          <w:t>Stephen Spender</w:t>
        </w:r>
      </w:hyperlink>
      <w:r w:rsidRPr="0049328E">
        <w:rPr>
          <w:rFonts w:ascii="Times New Roman" w:eastAsia="Times New Roman" w:hAnsi="Times New Roman" w:cs="Times New Roman"/>
          <w:color w:val="1A1A1A"/>
          <w:sz w:val="28"/>
          <w:szCs w:val="28"/>
          <w:lang w:eastAsia="en-IN" w:bidi="mr-IN"/>
        </w:rPr>
        <w:t xml:space="preserve"> became quickly identified as the authentic voice of the new generation, for it matched despair with defiance. These self-styled prophets of a new world </w:t>
      </w:r>
      <w:r w:rsidRPr="0049328E">
        <w:rPr>
          <w:rFonts w:ascii="Times New Roman" w:eastAsia="Times New Roman" w:hAnsi="Times New Roman" w:cs="Times New Roman"/>
          <w:color w:val="1A1A1A"/>
          <w:sz w:val="28"/>
          <w:szCs w:val="28"/>
          <w:lang w:eastAsia="en-IN" w:bidi="mr-IN"/>
        </w:rPr>
        <w:lastRenderedPageBreak/>
        <w:t xml:space="preserve">envisaged freedom from the bourgeois order being achieved in various ways. For Day-Lewis and Spender, technology held out </w:t>
      </w:r>
      <w:proofErr w:type="gramStart"/>
      <w:r w:rsidRPr="0049328E">
        <w:rPr>
          <w:rFonts w:ascii="Times New Roman" w:eastAsia="Times New Roman" w:hAnsi="Times New Roman" w:cs="Times New Roman"/>
          <w:color w:val="1A1A1A"/>
          <w:sz w:val="28"/>
          <w:szCs w:val="28"/>
          <w:lang w:eastAsia="en-IN" w:bidi="mr-IN"/>
        </w:rPr>
        <w:t>particular promise</w:t>
      </w:r>
      <w:proofErr w:type="gramEnd"/>
      <w:r w:rsidRPr="0049328E">
        <w:rPr>
          <w:rFonts w:ascii="Times New Roman" w:eastAsia="Times New Roman" w:hAnsi="Times New Roman" w:cs="Times New Roman"/>
          <w:color w:val="1A1A1A"/>
          <w:sz w:val="28"/>
          <w:szCs w:val="28"/>
          <w:lang w:eastAsia="en-IN" w:bidi="mr-IN"/>
        </w:rPr>
        <w:t>. This, allied to Marxist precepts, would in their view bring an end to poverty and the suffering it caused. For Auden especially, sexual repression was the enemy, and here the writings of </w:t>
      </w:r>
      <w:hyperlink r:id="rId109" w:history="1">
        <w:r w:rsidRPr="0049328E">
          <w:rPr>
            <w:rFonts w:ascii="Times New Roman" w:eastAsia="Times New Roman" w:hAnsi="Times New Roman" w:cs="Times New Roman"/>
            <w:color w:val="14599D"/>
            <w:sz w:val="28"/>
            <w:szCs w:val="28"/>
            <w:lang w:eastAsia="en-IN" w:bidi="mr-IN"/>
          </w:rPr>
          <w:t>Sigmund Freud</w:t>
        </w:r>
      </w:hyperlink>
      <w:r w:rsidRPr="0049328E">
        <w:rPr>
          <w:rFonts w:ascii="Times New Roman" w:eastAsia="Times New Roman" w:hAnsi="Times New Roman" w:cs="Times New Roman"/>
          <w:color w:val="1A1A1A"/>
          <w:sz w:val="28"/>
          <w:szCs w:val="28"/>
          <w:lang w:eastAsia="en-IN" w:bidi="mr-IN"/>
        </w:rPr>
        <w:t> and D.H. Lawrence were valuable. Whatever their individual preoccupations, these poets produced in the very play of their poetry, with its mastery of different genres, its rapid shifts of tone and mood, and its strange juxtapositions of the colloquial and esoteric, a blend of seriousness and high spirits irresistible to their peers.</w:t>
      </w:r>
    </w:p>
    <w:p w14:paraId="62318E70" w14:textId="77777777" w:rsidR="00B07932" w:rsidRPr="0049328E" w:rsidRDefault="00B07932" w:rsidP="00A2229C">
      <w:pPr>
        <w:shd w:val="clear" w:color="auto" w:fill="FFFFFF"/>
        <w:spacing w:after="0" w:line="240" w:lineRule="auto"/>
        <w:ind w:firstLine="720"/>
        <w:rPr>
          <w:rFonts w:ascii="Times New Roman" w:eastAsia="Times New Roman" w:hAnsi="Times New Roman" w:cs="Times New Roman"/>
          <w:color w:val="1A1A1A"/>
          <w:sz w:val="28"/>
          <w:szCs w:val="28"/>
          <w:lang w:eastAsia="en-IN" w:bidi="mr-IN"/>
        </w:rPr>
      </w:pPr>
      <w:r w:rsidRPr="0049328E">
        <w:rPr>
          <w:rFonts w:ascii="Times New Roman" w:eastAsia="Times New Roman" w:hAnsi="Times New Roman" w:cs="Times New Roman"/>
          <w:color w:val="1A1A1A"/>
          <w:sz w:val="28"/>
          <w:szCs w:val="28"/>
          <w:lang w:eastAsia="en-IN" w:bidi="mr-IN"/>
        </w:rPr>
        <w:t>The adventurousness of the new generation was shown in part by its love of travel (as in </w:t>
      </w:r>
      <w:hyperlink r:id="rId110" w:history="1">
        <w:r w:rsidRPr="0049328E">
          <w:rPr>
            <w:rFonts w:ascii="Times New Roman" w:eastAsia="Times New Roman" w:hAnsi="Times New Roman" w:cs="Times New Roman"/>
            <w:color w:val="14599D"/>
            <w:sz w:val="28"/>
            <w:szCs w:val="28"/>
            <w:lang w:eastAsia="en-IN" w:bidi="mr-IN"/>
          </w:rPr>
          <w:t>Christopher Isherwood</w:t>
        </w:r>
      </w:hyperlink>
      <w:r w:rsidRPr="0049328E">
        <w:rPr>
          <w:rFonts w:ascii="Times New Roman" w:eastAsia="Times New Roman" w:hAnsi="Times New Roman" w:cs="Times New Roman"/>
          <w:color w:val="1A1A1A"/>
          <w:sz w:val="28"/>
          <w:szCs w:val="28"/>
          <w:lang w:eastAsia="en-IN" w:bidi="mr-IN"/>
        </w:rPr>
        <w:t>’s novels </w:t>
      </w:r>
      <w:hyperlink r:id="rId111" w:history="1">
        <w:r w:rsidRPr="0049328E">
          <w:rPr>
            <w:rFonts w:ascii="Times New Roman" w:eastAsia="Times New Roman" w:hAnsi="Times New Roman" w:cs="Times New Roman"/>
            <w:i/>
            <w:iCs/>
            <w:color w:val="14599D"/>
            <w:sz w:val="28"/>
            <w:szCs w:val="28"/>
            <w:lang w:eastAsia="en-IN" w:bidi="mr-IN"/>
          </w:rPr>
          <w:t>Mr. Norris Changes Trains</w:t>
        </w:r>
      </w:hyperlink>
      <w:r w:rsidRPr="0049328E">
        <w:rPr>
          <w:rFonts w:ascii="Times New Roman" w:eastAsia="Times New Roman" w:hAnsi="Times New Roman" w:cs="Times New Roman"/>
          <w:color w:val="1A1A1A"/>
          <w:sz w:val="28"/>
          <w:szCs w:val="28"/>
          <w:lang w:eastAsia="en-IN" w:bidi="mr-IN"/>
        </w:rPr>
        <w:t> [1935] and </w:t>
      </w:r>
      <w:hyperlink r:id="rId112" w:history="1">
        <w:r w:rsidRPr="0049328E">
          <w:rPr>
            <w:rFonts w:ascii="Times New Roman" w:eastAsia="Times New Roman" w:hAnsi="Times New Roman" w:cs="Times New Roman"/>
            <w:i/>
            <w:iCs/>
            <w:color w:val="14599D"/>
            <w:sz w:val="28"/>
            <w:szCs w:val="28"/>
            <w:lang w:eastAsia="en-IN" w:bidi="mr-IN"/>
          </w:rPr>
          <w:t>Goodbye to Berlin</w:t>
        </w:r>
      </w:hyperlink>
      <w:r w:rsidRPr="0049328E">
        <w:rPr>
          <w:rFonts w:ascii="Times New Roman" w:eastAsia="Times New Roman" w:hAnsi="Times New Roman" w:cs="Times New Roman"/>
          <w:color w:val="1A1A1A"/>
          <w:sz w:val="28"/>
          <w:szCs w:val="28"/>
          <w:lang w:eastAsia="en-IN" w:bidi="mr-IN"/>
        </w:rPr>
        <w:t xml:space="preserve"> [1939], which reflect his experiences of </w:t>
      </w:r>
      <w:proofErr w:type="spellStart"/>
      <w:r w:rsidRPr="0049328E">
        <w:rPr>
          <w:rFonts w:ascii="Times New Roman" w:eastAsia="Times New Roman" w:hAnsi="Times New Roman" w:cs="Times New Roman"/>
          <w:color w:val="1A1A1A"/>
          <w:sz w:val="28"/>
          <w:szCs w:val="28"/>
          <w:lang w:eastAsia="en-IN" w:bidi="mr-IN"/>
        </w:rPr>
        <w:t>postwar</w:t>
      </w:r>
      <w:proofErr w:type="spellEnd"/>
      <w:r w:rsidRPr="0049328E">
        <w:rPr>
          <w:rFonts w:ascii="Times New Roman" w:eastAsia="Times New Roman" w:hAnsi="Times New Roman" w:cs="Times New Roman"/>
          <w:color w:val="1A1A1A"/>
          <w:sz w:val="28"/>
          <w:szCs w:val="28"/>
          <w:lang w:eastAsia="en-IN" w:bidi="mr-IN"/>
        </w:rPr>
        <w:t xml:space="preserve"> Germany), in part by its readiness for political involvement, and in part by its openness to the writing of the avant-garde of the Continent. The verse dramas </w:t>
      </w:r>
      <w:proofErr w:type="spellStart"/>
      <w:r w:rsidRPr="0049328E">
        <w:rPr>
          <w:rFonts w:ascii="Times New Roman" w:eastAsia="Times New Roman" w:hAnsi="Times New Roman" w:cs="Times New Roman"/>
          <w:color w:val="1A1A1A"/>
          <w:sz w:val="28"/>
          <w:szCs w:val="28"/>
          <w:lang w:eastAsia="en-IN" w:bidi="mr-IN"/>
        </w:rPr>
        <w:t>coauthored</w:t>
      </w:r>
      <w:proofErr w:type="spellEnd"/>
      <w:r w:rsidRPr="0049328E">
        <w:rPr>
          <w:rFonts w:ascii="Times New Roman" w:eastAsia="Times New Roman" w:hAnsi="Times New Roman" w:cs="Times New Roman"/>
          <w:color w:val="1A1A1A"/>
          <w:sz w:val="28"/>
          <w:szCs w:val="28"/>
          <w:lang w:eastAsia="en-IN" w:bidi="mr-IN"/>
        </w:rPr>
        <w:t xml:space="preserve"> by Auden and Isherwood, of which </w:t>
      </w:r>
      <w:hyperlink r:id="rId113" w:history="1">
        <w:r w:rsidRPr="0049328E">
          <w:rPr>
            <w:rFonts w:ascii="Times New Roman" w:eastAsia="Times New Roman" w:hAnsi="Times New Roman" w:cs="Times New Roman"/>
            <w:i/>
            <w:iCs/>
            <w:color w:val="14599D"/>
            <w:sz w:val="28"/>
            <w:szCs w:val="28"/>
            <w:lang w:eastAsia="en-IN" w:bidi="mr-IN"/>
          </w:rPr>
          <w:t>The Ascent of F6</w:t>
        </w:r>
      </w:hyperlink>
      <w:r w:rsidRPr="0049328E">
        <w:rPr>
          <w:rFonts w:ascii="Times New Roman" w:eastAsia="Times New Roman" w:hAnsi="Times New Roman" w:cs="Times New Roman"/>
          <w:color w:val="1A1A1A"/>
          <w:sz w:val="28"/>
          <w:szCs w:val="28"/>
          <w:lang w:eastAsia="en-IN" w:bidi="mr-IN"/>
        </w:rPr>
        <w:t> (1936) is the most notable, owed much to </w:t>
      </w:r>
      <w:hyperlink r:id="rId114" w:history="1">
        <w:r w:rsidRPr="0049328E">
          <w:rPr>
            <w:rFonts w:ascii="Times New Roman" w:eastAsia="Times New Roman" w:hAnsi="Times New Roman" w:cs="Times New Roman"/>
            <w:color w:val="14599D"/>
            <w:sz w:val="28"/>
            <w:szCs w:val="28"/>
            <w:lang w:eastAsia="en-IN" w:bidi="mr-IN"/>
          </w:rPr>
          <w:t>Bertolt Brecht</w:t>
        </w:r>
      </w:hyperlink>
      <w:r w:rsidRPr="0049328E">
        <w:rPr>
          <w:rFonts w:ascii="Times New Roman" w:eastAsia="Times New Roman" w:hAnsi="Times New Roman" w:cs="Times New Roman"/>
          <w:color w:val="1A1A1A"/>
          <w:sz w:val="28"/>
          <w:szCs w:val="28"/>
          <w:lang w:eastAsia="en-IN" w:bidi="mr-IN"/>
        </w:rPr>
        <w:t>; the political parables of </w:t>
      </w:r>
      <w:hyperlink r:id="rId115" w:history="1">
        <w:r w:rsidRPr="0049328E">
          <w:rPr>
            <w:rFonts w:ascii="Times New Roman" w:eastAsia="Times New Roman" w:hAnsi="Times New Roman" w:cs="Times New Roman"/>
            <w:color w:val="14599D"/>
            <w:sz w:val="28"/>
            <w:szCs w:val="28"/>
            <w:lang w:eastAsia="en-IN" w:bidi="mr-IN"/>
          </w:rPr>
          <w:t>Rex Warner</w:t>
        </w:r>
      </w:hyperlink>
      <w:r w:rsidRPr="0049328E">
        <w:rPr>
          <w:rFonts w:ascii="Times New Roman" w:eastAsia="Times New Roman" w:hAnsi="Times New Roman" w:cs="Times New Roman"/>
          <w:color w:val="1A1A1A"/>
          <w:sz w:val="28"/>
          <w:szCs w:val="28"/>
          <w:lang w:eastAsia="en-IN" w:bidi="mr-IN"/>
        </w:rPr>
        <w:t>, of which </w:t>
      </w:r>
      <w:hyperlink r:id="rId116" w:history="1">
        <w:r w:rsidRPr="0049328E">
          <w:rPr>
            <w:rFonts w:ascii="Times New Roman" w:eastAsia="Times New Roman" w:hAnsi="Times New Roman" w:cs="Times New Roman"/>
            <w:i/>
            <w:iCs/>
            <w:color w:val="14599D"/>
            <w:sz w:val="28"/>
            <w:szCs w:val="28"/>
            <w:lang w:eastAsia="en-IN" w:bidi="mr-IN"/>
          </w:rPr>
          <w:t>The Aerodrome</w:t>
        </w:r>
      </w:hyperlink>
      <w:r w:rsidRPr="0049328E">
        <w:rPr>
          <w:rFonts w:ascii="Times New Roman" w:eastAsia="Times New Roman" w:hAnsi="Times New Roman" w:cs="Times New Roman"/>
          <w:color w:val="1A1A1A"/>
          <w:sz w:val="28"/>
          <w:szCs w:val="28"/>
          <w:lang w:eastAsia="en-IN" w:bidi="mr-IN"/>
        </w:rPr>
        <w:t> (1941) is the most accomplished, owed much to </w:t>
      </w:r>
      <w:hyperlink r:id="rId117" w:history="1">
        <w:r w:rsidRPr="0049328E">
          <w:rPr>
            <w:rFonts w:ascii="Times New Roman" w:eastAsia="Times New Roman" w:hAnsi="Times New Roman" w:cs="Times New Roman"/>
            <w:color w:val="14599D"/>
            <w:sz w:val="28"/>
            <w:szCs w:val="28"/>
            <w:lang w:eastAsia="en-IN" w:bidi="mr-IN"/>
          </w:rPr>
          <w:t>Franz Kafka</w:t>
        </w:r>
      </w:hyperlink>
      <w:r w:rsidRPr="0049328E">
        <w:rPr>
          <w:rFonts w:ascii="Times New Roman" w:eastAsia="Times New Roman" w:hAnsi="Times New Roman" w:cs="Times New Roman"/>
          <w:color w:val="1A1A1A"/>
          <w:sz w:val="28"/>
          <w:szCs w:val="28"/>
          <w:lang w:eastAsia="en-IN" w:bidi="mr-IN"/>
        </w:rPr>
        <w:t>; and the complex and often obscure poetry of </w:t>
      </w:r>
      <w:hyperlink r:id="rId118" w:history="1">
        <w:r w:rsidRPr="0049328E">
          <w:rPr>
            <w:rFonts w:ascii="Times New Roman" w:eastAsia="Times New Roman" w:hAnsi="Times New Roman" w:cs="Times New Roman"/>
            <w:color w:val="14599D"/>
            <w:sz w:val="28"/>
            <w:szCs w:val="28"/>
            <w:lang w:eastAsia="en-IN" w:bidi="mr-IN"/>
          </w:rPr>
          <w:t>David Gascoyne</w:t>
        </w:r>
      </w:hyperlink>
      <w:r w:rsidRPr="0049328E">
        <w:rPr>
          <w:rFonts w:ascii="Times New Roman" w:eastAsia="Times New Roman" w:hAnsi="Times New Roman" w:cs="Times New Roman"/>
          <w:color w:val="1A1A1A"/>
          <w:sz w:val="28"/>
          <w:szCs w:val="28"/>
          <w:lang w:eastAsia="en-IN" w:bidi="mr-IN"/>
        </w:rPr>
        <w:t> and </w:t>
      </w:r>
      <w:hyperlink r:id="rId119" w:history="1">
        <w:r w:rsidRPr="0049328E">
          <w:rPr>
            <w:rFonts w:ascii="Times New Roman" w:eastAsia="Times New Roman" w:hAnsi="Times New Roman" w:cs="Times New Roman"/>
            <w:color w:val="14599D"/>
            <w:sz w:val="28"/>
            <w:szCs w:val="28"/>
            <w:lang w:eastAsia="en-IN" w:bidi="mr-IN"/>
          </w:rPr>
          <w:t>Dylan Thomas</w:t>
        </w:r>
      </w:hyperlink>
      <w:r w:rsidRPr="0049328E">
        <w:rPr>
          <w:rFonts w:ascii="Times New Roman" w:eastAsia="Times New Roman" w:hAnsi="Times New Roman" w:cs="Times New Roman"/>
          <w:color w:val="1A1A1A"/>
          <w:sz w:val="28"/>
          <w:szCs w:val="28"/>
          <w:lang w:eastAsia="en-IN" w:bidi="mr-IN"/>
        </w:rPr>
        <w:t> owed much to the </w:t>
      </w:r>
      <w:hyperlink r:id="rId120" w:history="1">
        <w:r w:rsidRPr="0049328E">
          <w:rPr>
            <w:rFonts w:ascii="Times New Roman" w:eastAsia="Times New Roman" w:hAnsi="Times New Roman" w:cs="Times New Roman"/>
            <w:color w:val="14599D"/>
            <w:sz w:val="28"/>
            <w:szCs w:val="28"/>
            <w:lang w:eastAsia="en-IN" w:bidi="mr-IN"/>
          </w:rPr>
          <w:t>Surrealists</w:t>
        </w:r>
      </w:hyperlink>
      <w:r w:rsidRPr="0049328E">
        <w:rPr>
          <w:rFonts w:ascii="Times New Roman" w:eastAsia="Times New Roman" w:hAnsi="Times New Roman" w:cs="Times New Roman"/>
          <w:color w:val="1A1A1A"/>
          <w:sz w:val="28"/>
          <w:szCs w:val="28"/>
          <w:lang w:eastAsia="en-IN" w:bidi="mr-IN"/>
        </w:rPr>
        <w:t>. Even so, Yeats’s mature poetry and Eliot’s </w:t>
      </w:r>
      <w:hyperlink r:id="rId121" w:history="1">
        <w:r w:rsidRPr="0049328E">
          <w:rPr>
            <w:rFonts w:ascii="Times New Roman" w:eastAsia="Times New Roman" w:hAnsi="Times New Roman" w:cs="Times New Roman"/>
            <w:i/>
            <w:iCs/>
            <w:color w:val="14599D"/>
            <w:sz w:val="28"/>
            <w:szCs w:val="28"/>
            <w:lang w:eastAsia="en-IN" w:bidi="mr-IN"/>
          </w:rPr>
          <w:t>Waste Land</w:t>
        </w:r>
      </w:hyperlink>
      <w:r w:rsidRPr="0049328E">
        <w:rPr>
          <w:rFonts w:ascii="Times New Roman" w:eastAsia="Times New Roman" w:hAnsi="Times New Roman" w:cs="Times New Roman"/>
          <w:color w:val="1A1A1A"/>
          <w:sz w:val="28"/>
          <w:szCs w:val="28"/>
          <w:lang w:eastAsia="en-IN" w:bidi="mr-IN"/>
        </w:rPr>
        <w:t>, with its parodies, its satirical edge, its multiplicity of styles, and its quest for spiritual renewal, provided the most significant models and inspiration for the young writers of the period.</w:t>
      </w:r>
    </w:p>
    <w:p w14:paraId="22323ADA" w14:textId="77777777" w:rsidR="00B07932" w:rsidRPr="0049328E" w:rsidRDefault="00B07932" w:rsidP="00A2229C">
      <w:pPr>
        <w:shd w:val="clear" w:color="auto" w:fill="FFFFFF"/>
        <w:spacing w:after="0" w:line="240" w:lineRule="auto"/>
        <w:ind w:firstLine="720"/>
        <w:rPr>
          <w:rFonts w:ascii="Times New Roman" w:eastAsia="Times New Roman" w:hAnsi="Times New Roman" w:cs="Times New Roman"/>
          <w:color w:val="1A1A1A"/>
          <w:sz w:val="28"/>
          <w:szCs w:val="28"/>
          <w:lang w:eastAsia="en-IN" w:bidi="mr-IN"/>
        </w:rPr>
      </w:pPr>
      <w:r w:rsidRPr="0049328E">
        <w:rPr>
          <w:rFonts w:ascii="Times New Roman" w:eastAsia="Times New Roman" w:hAnsi="Times New Roman" w:cs="Times New Roman"/>
          <w:color w:val="1A1A1A"/>
          <w:sz w:val="28"/>
          <w:szCs w:val="28"/>
          <w:lang w:eastAsia="en-IN" w:bidi="mr-IN"/>
        </w:rPr>
        <w:t xml:space="preserve">The writing of the interwar period had great breadth and diversity, from Modernist experimentation to new documentary modes of realism and from art as propaganda (particularly in the theatre) to conventional fiction, drama, and poetry produced for the popular market. Two trends stand out: first, the impact of film on the writing of the decade, not least on styles of visual realization and dialogue, </w:t>
      </w:r>
      <w:proofErr w:type="gramStart"/>
      <w:r w:rsidRPr="0049328E">
        <w:rPr>
          <w:rFonts w:ascii="Times New Roman" w:eastAsia="Times New Roman" w:hAnsi="Times New Roman" w:cs="Times New Roman"/>
          <w:color w:val="1A1A1A"/>
          <w:sz w:val="28"/>
          <w:szCs w:val="28"/>
          <w:lang w:eastAsia="en-IN" w:bidi="mr-IN"/>
        </w:rPr>
        <w:t>and,</w:t>
      </w:r>
      <w:proofErr w:type="gramEnd"/>
      <w:r w:rsidRPr="0049328E">
        <w:rPr>
          <w:rFonts w:ascii="Times New Roman" w:eastAsia="Times New Roman" w:hAnsi="Times New Roman" w:cs="Times New Roman"/>
          <w:color w:val="1A1A1A"/>
          <w:sz w:val="28"/>
          <w:szCs w:val="28"/>
          <w:lang w:eastAsia="en-IN" w:bidi="mr-IN"/>
        </w:rPr>
        <w:t xml:space="preserve"> second, the ubiquitous preoccupation with questions of time, on the psychological, historical, and even cosmological levels. As the world became less stable, writers sought both to reflect this and to seek some more-fundamental grounding than that provided by contemporary circumstances.</w:t>
      </w:r>
    </w:p>
    <w:p w14:paraId="7C0880B4" w14:textId="53EB6597" w:rsidR="00B07932" w:rsidRPr="0049328E" w:rsidRDefault="00B07932" w:rsidP="00A2229C">
      <w:pPr>
        <w:shd w:val="clear" w:color="auto" w:fill="FFFFFF"/>
        <w:spacing w:after="0" w:line="240" w:lineRule="auto"/>
        <w:ind w:firstLine="720"/>
        <w:jc w:val="center"/>
        <w:rPr>
          <w:rFonts w:ascii="Times New Roman" w:eastAsia="Times New Roman" w:hAnsi="Times New Roman" w:cs="Times New Roman"/>
          <w:color w:val="1A1A1A"/>
          <w:sz w:val="28"/>
          <w:szCs w:val="28"/>
          <w:lang w:eastAsia="en-IN" w:bidi="mr-IN"/>
        </w:rPr>
      </w:pPr>
    </w:p>
    <w:p w14:paraId="6D3E6C7A" w14:textId="77777777" w:rsidR="00B07932" w:rsidRPr="0049328E" w:rsidRDefault="00B07932" w:rsidP="00A2229C">
      <w:pPr>
        <w:shd w:val="clear" w:color="auto" w:fill="FFFFFF"/>
        <w:spacing w:after="0" w:line="240" w:lineRule="auto"/>
        <w:ind w:firstLine="720"/>
        <w:outlineLvl w:val="0"/>
        <w:rPr>
          <w:rFonts w:ascii="Times New Roman" w:eastAsia="Times New Roman" w:hAnsi="Times New Roman" w:cs="Times New Roman"/>
          <w:b/>
          <w:bCs/>
          <w:color w:val="1A1A1A"/>
          <w:kern w:val="36"/>
          <w:sz w:val="28"/>
          <w:szCs w:val="28"/>
          <w:lang w:eastAsia="en-IN" w:bidi="mr-IN"/>
        </w:rPr>
      </w:pPr>
      <w:r w:rsidRPr="0049328E">
        <w:rPr>
          <w:rFonts w:ascii="Times New Roman" w:eastAsia="Times New Roman" w:hAnsi="Times New Roman" w:cs="Times New Roman"/>
          <w:b/>
          <w:bCs/>
          <w:color w:val="1A1A1A"/>
          <w:kern w:val="36"/>
          <w:sz w:val="28"/>
          <w:szCs w:val="28"/>
          <w:lang w:eastAsia="en-IN" w:bidi="mr-IN"/>
        </w:rPr>
        <w:t>The literature of </w:t>
      </w:r>
      <w:hyperlink r:id="rId122" w:history="1">
        <w:r w:rsidRPr="0049328E">
          <w:rPr>
            <w:rFonts w:ascii="Times New Roman" w:eastAsia="Times New Roman" w:hAnsi="Times New Roman" w:cs="Times New Roman"/>
            <w:b/>
            <w:bCs/>
            <w:color w:val="14599D"/>
            <w:kern w:val="36"/>
            <w:sz w:val="28"/>
            <w:szCs w:val="28"/>
            <w:lang w:eastAsia="en-IN" w:bidi="mr-IN"/>
          </w:rPr>
          <w:t>World War II</w:t>
        </w:r>
      </w:hyperlink>
      <w:r w:rsidRPr="0049328E">
        <w:rPr>
          <w:rFonts w:ascii="Times New Roman" w:eastAsia="Times New Roman" w:hAnsi="Times New Roman" w:cs="Times New Roman"/>
          <w:b/>
          <w:bCs/>
          <w:color w:val="1A1A1A"/>
          <w:kern w:val="36"/>
          <w:sz w:val="28"/>
          <w:szCs w:val="28"/>
          <w:lang w:eastAsia="en-IN" w:bidi="mr-IN"/>
        </w:rPr>
        <w:t> (1939–45)</w:t>
      </w:r>
    </w:p>
    <w:p w14:paraId="0ED48487" w14:textId="77777777" w:rsidR="00B07932" w:rsidRPr="0049328E" w:rsidRDefault="00B07932" w:rsidP="00A2229C">
      <w:pPr>
        <w:shd w:val="clear" w:color="auto" w:fill="FFFFFF"/>
        <w:spacing w:after="0" w:line="240" w:lineRule="auto"/>
        <w:ind w:firstLine="720"/>
        <w:rPr>
          <w:rFonts w:ascii="Times New Roman" w:eastAsia="Times New Roman" w:hAnsi="Times New Roman" w:cs="Times New Roman"/>
          <w:color w:val="1A1A1A"/>
          <w:sz w:val="28"/>
          <w:szCs w:val="28"/>
          <w:lang w:eastAsia="en-IN" w:bidi="mr-IN"/>
        </w:rPr>
      </w:pPr>
      <w:r w:rsidRPr="0049328E">
        <w:rPr>
          <w:rFonts w:ascii="Times New Roman" w:eastAsia="Times New Roman" w:hAnsi="Times New Roman" w:cs="Times New Roman"/>
          <w:color w:val="1A1A1A"/>
          <w:sz w:val="28"/>
          <w:szCs w:val="28"/>
          <w:lang w:eastAsia="en-IN" w:bidi="mr-IN"/>
        </w:rPr>
        <w:t xml:space="preserve">The outbreak of war in 1939, as in 1914, </w:t>
      </w:r>
      <w:proofErr w:type="gramStart"/>
      <w:r w:rsidRPr="0049328E">
        <w:rPr>
          <w:rFonts w:ascii="Times New Roman" w:eastAsia="Times New Roman" w:hAnsi="Times New Roman" w:cs="Times New Roman"/>
          <w:color w:val="1A1A1A"/>
          <w:sz w:val="28"/>
          <w:szCs w:val="28"/>
          <w:lang w:eastAsia="en-IN" w:bidi="mr-IN"/>
        </w:rPr>
        <w:t>brought to an end</w:t>
      </w:r>
      <w:proofErr w:type="gramEnd"/>
      <w:r w:rsidRPr="0049328E">
        <w:rPr>
          <w:rFonts w:ascii="Times New Roman" w:eastAsia="Times New Roman" w:hAnsi="Times New Roman" w:cs="Times New Roman"/>
          <w:color w:val="1A1A1A"/>
          <w:sz w:val="28"/>
          <w:szCs w:val="28"/>
          <w:lang w:eastAsia="en-IN" w:bidi="mr-IN"/>
        </w:rPr>
        <w:t xml:space="preserve"> an era of great intellectual and creative exuberance. Individuals were dispersed; the rationing of paper affected the production of magazines and books; and the poem and the short story, convenient forms for men under arms, became the favoured means of literary expression. It was hardly a time for new beginnings, although the poets of the </w:t>
      </w:r>
      <w:hyperlink r:id="rId123" w:history="1">
        <w:r w:rsidRPr="0049328E">
          <w:rPr>
            <w:rFonts w:ascii="Times New Roman" w:eastAsia="Times New Roman" w:hAnsi="Times New Roman" w:cs="Times New Roman"/>
            <w:color w:val="14599D"/>
            <w:sz w:val="28"/>
            <w:szCs w:val="28"/>
            <w:lang w:eastAsia="en-IN" w:bidi="mr-IN"/>
          </w:rPr>
          <w:t>New Apocalypse</w:t>
        </w:r>
      </w:hyperlink>
      <w:r w:rsidRPr="0049328E">
        <w:rPr>
          <w:rFonts w:ascii="Times New Roman" w:eastAsia="Times New Roman" w:hAnsi="Times New Roman" w:cs="Times New Roman"/>
          <w:color w:val="1A1A1A"/>
          <w:sz w:val="28"/>
          <w:szCs w:val="28"/>
          <w:lang w:eastAsia="en-IN" w:bidi="mr-IN"/>
        </w:rPr>
        <w:t> movement produced three anthologies (1940–45) inspired by Neoromantic anarchism. No important new novelists or playwrights appeared. In fact, the best fiction about wartime—Evelyn Waugh’s </w:t>
      </w:r>
      <w:r w:rsidRPr="0049328E">
        <w:rPr>
          <w:rFonts w:ascii="Times New Roman" w:eastAsia="Times New Roman" w:hAnsi="Times New Roman" w:cs="Times New Roman"/>
          <w:i/>
          <w:iCs/>
          <w:color w:val="1A1A1A"/>
          <w:sz w:val="28"/>
          <w:szCs w:val="28"/>
          <w:lang w:eastAsia="en-IN" w:bidi="mr-IN"/>
        </w:rPr>
        <w:t>Put Out More Flags</w:t>
      </w:r>
      <w:r w:rsidRPr="0049328E">
        <w:rPr>
          <w:rFonts w:ascii="Times New Roman" w:eastAsia="Times New Roman" w:hAnsi="Times New Roman" w:cs="Times New Roman"/>
          <w:color w:val="1A1A1A"/>
          <w:sz w:val="28"/>
          <w:szCs w:val="28"/>
          <w:lang w:eastAsia="en-IN" w:bidi="mr-IN"/>
        </w:rPr>
        <w:t> (1942), Henry Green’s </w:t>
      </w:r>
      <w:r w:rsidRPr="0049328E">
        <w:rPr>
          <w:rFonts w:ascii="Times New Roman" w:eastAsia="Times New Roman" w:hAnsi="Times New Roman" w:cs="Times New Roman"/>
          <w:i/>
          <w:iCs/>
          <w:color w:val="1A1A1A"/>
          <w:sz w:val="28"/>
          <w:szCs w:val="28"/>
          <w:lang w:eastAsia="en-IN" w:bidi="mr-IN"/>
        </w:rPr>
        <w:t>Caught</w:t>
      </w:r>
      <w:r w:rsidRPr="0049328E">
        <w:rPr>
          <w:rFonts w:ascii="Times New Roman" w:eastAsia="Times New Roman" w:hAnsi="Times New Roman" w:cs="Times New Roman"/>
          <w:color w:val="1A1A1A"/>
          <w:sz w:val="28"/>
          <w:szCs w:val="28"/>
          <w:lang w:eastAsia="en-IN" w:bidi="mr-IN"/>
        </w:rPr>
        <w:t> (1943), James Hanley’s </w:t>
      </w:r>
      <w:r w:rsidRPr="0049328E">
        <w:rPr>
          <w:rFonts w:ascii="Times New Roman" w:eastAsia="Times New Roman" w:hAnsi="Times New Roman" w:cs="Times New Roman"/>
          <w:i/>
          <w:iCs/>
          <w:color w:val="1A1A1A"/>
          <w:sz w:val="28"/>
          <w:szCs w:val="28"/>
          <w:lang w:eastAsia="en-IN" w:bidi="mr-IN"/>
        </w:rPr>
        <w:t>No Directions</w:t>
      </w:r>
      <w:r w:rsidRPr="0049328E">
        <w:rPr>
          <w:rFonts w:ascii="Times New Roman" w:eastAsia="Times New Roman" w:hAnsi="Times New Roman" w:cs="Times New Roman"/>
          <w:color w:val="1A1A1A"/>
          <w:sz w:val="28"/>
          <w:szCs w:val="28"/>
          <w:lang w:eastAsia="en-IN" w:bidi="mr-IN"/>
        </w:rPr>
        <w:t> (1943), </w:t>
      </w:r>
      <w:hyperlink r:id="rId124" w:history="1">
        <w:r w:rsidRPr="0049328E">
          <w:rPr>
            <w:rFonts w:ascii="Times New Roman" w:eastAsia="Times New Roman" w:hAnsi="Times New Roman" w:cs="Times New Roman"/>
            <w:color w:val="14599D"/>
            <w:sz w:val="28"/>
            <w:szCs w:val="28"/>
            <w:lang w:eastAsia="en-IN" w:bidi="mr-IN"/>
          </w:rPr>
          <w:t>Patrick Hamilton</w:t>
        </w:r>
      </w:hyperlink>
      <w:r w:rsidRPr="0049328E">
        <w:rPr>
          <w:rFonts w:ascii="Times New Roman" w:eastAsia="Times New Roman" w:hAnsi="Times New Roman" w:cs="Times New Roman"/>
          <w:color w:val="1A1A1A"/>
          <w:sz w:val="28"/>
          <w:szCs w:val="28"/>
          <w:lang w:eastAsia="en-IN" w:bidi="mr-IN"/>
        </w:rPr>
        <w:t>’s </w:t>
      </w:r>
      <w:r w:rsidRPr="0049328E">
        <w:rPr>
          <w:rFonts w:ascii="Times New Roman" w:eastAsia="Times New Roman" w:hAnsi="Times New Roman" w:cs="Times New Roman"/>
          <w:i/>
          <w:iCs/>
          <w:color w:val="1A1A1A"/>
          <w:sz w:val="28"/>
          <w:szCs w:val="28"/>
          <w:lang w:eastAsia="en-IN" w:bidi="mr-IN"/>
        </w:rPr>
        <w:t>The Slaves of Solitude</w:t>
      </w:r>
      <w:r w:rsidRPr="0049328E">
        <w:rPr>
          <w:rFonts w:ascii="Times New Roman" w:eastAsia="Times New Roman" w:hAnsi="Times New Roman" w:cs="Times New Roman"/>
          <w:color w:val="1A1A1A"/>
          <w:sz w:val="28"/>
          <w:szCs w:val="28"/>
          <w:lang w:eastAsia="en-IN" w:bidi="mr-IN"/>
        </w:rPr>
        <w:t xml:space="preserve"> (1947), and </w:t>
      </w:r>
      <w:r w:rsidRPr="0049328E">
        <w:rPr>
          <w:rFonts w:ascii="Times New Roman" w:eastAsia="Times New Roman" w:hAnsi="Times New Roman" w:cs="Times New Roman"/>
          <w:color w:val="1A1A1A"/>
          <w:sz w:val="28"/>
          <w:szCs w:val="28"/>
          <w:lang w:eastAsia="en-IN" w:bidi="mr-IN"/>
        </w:rPr>
        <w:lastRenderedPageBreak/>
        <w:t>Elizabeth Bowen’s </w:t>
      </w:r>
      <w:r w:rsidRPr="0049328E">
        <w:rPr>
          <w:rFonts w:ascii="Times New Roman" w:eastAsia="Times New Roman" w:hAnsi="Times New Roman" w:cs="Times New Roman"/>
          <w:i/>
          <w:iCs/>
          <w:color w:val="1A1A1A"/>
          <w:sz w:val="28"/>
          <w:szCs w:val="28"/>
          <w:lang w:eastAsia="en-IN" w:bidi="mr-IN"/>
        </w:rPr>
        <w:t>The Heat of the Day</w:t>
      </w:r>
      <w:r w:rsidRPr="0049328E">
        <w:rPr>
          <w:rFonts w:ascii="Times New Roman" w:eastAsia="Times New Roman" w:hAnsi="Times New Roman" w:cs="Times New Roman"/>
          <w:color w:val="1A1A1A"/>
          <w:sz w:val="28"/>
          <w:szCs w:val="28"/>
          <w:lang w:eastAsia="en-IN" w:bidi="mr-IN"/>
        </w:rPr>
        <w:t> (1949)—was produced by established writers. Only three new poets (all of whom died on active service) showed promise: </w:t>
      </w:r>
      <w:hyperlink r:id="rId125" w:history="1">
        <w:r w:rsidRPr="0049328E">
          <w:rPr>
            <w:rFonts w:ascii="Times New Roman" w:eastAsia="Times New Roman" w:hAnsi="Times New Roman" w:cs="Times New Roman"/>
            <w:color w:val="14599D"/>
            <w:sz w:val="28"/>
            <w:szCs w:val="28"/>
            <w:lang w:eastAsia="en-IN" w:bidi="mr-IN"/>
          </w:rPr>
          <w:t>Alun Lewis</w:t>
        </w:r>
      </w:hyperlink>
      <w:r w:rsidRPr="0049328E">
        <w:rPr>
          <w:rFonts w:ascii="Times New Roman" w:eastAsia="Times New Roman" w:hAnsi="Times New Roman" w:cs="Times New Roman"/>
          <w:color w:val="1A1A1A"/>
          <w:sz w:val="28"/>
          <w:szCs w:val="28"/>
          <w:lang w:eastAsia="en-IN" w:bidi="mr-IN"/>
        </w:rPr>
        <w:t>, Sidney Keyes, and </w:t>
      </w:r>
      <w:hyperlink r:id="rId126" w:history="1">
        <w:r w:rsidRPr="0049328E">
          <w:rPr>
            <w:rFonts w:ascii="Times New Roman" w:eastAsia="Times New Roman" w:hAnsi="Times New Roman" w:cs="Times New Roman"/>
            <w:color w:val="14599D"/>
            <w:sz w:val="28"/>
            <w:szCs w:val="28"/>
            <w:lang w:eastAsia="en-IN" w:bidi="mr-IN"/>
          </w:rPr>
          <w:t>Keith Douglas</w:t>
        </w:r>
      </w:hyperlink>
      <w:r w:rsidRPr="0049328E">
        <w:rPr>
          <w:rFonts w:ascii="Times New Roman" w:eastAsia="Times New Roman" w:hAnsi="Times New Roman" w:cs="Times New Roman"/>
          <w:color w:val="1A1A1A"/>
          <w:sz w:val="28"/>
          <w:szCs w:val="28"/>
          <w:lang w:eastAsia="en-IN" w:bidi="mr-IN"/>
        </w:rPr>
        <w:t>, the latter the most gifted and distinctive, whose eerily detached accounts of the battlefield revealed a poet of potential greatness. Lewis’s haunting short stories about the lives of officers and enlisted men are also works of very great accomplishment.</w:t>
      </w:r>
    </w:p>
    <w:p w14:paraId="09ECDA6E" w14:textId="77777777" w:rsidR="00B07932" w:rsidRPr="0049328E" w:rsidRDefault="00B07932" w:rsidP="00A2229C">
      <w:pPr>
        <w:shd w:val="clear" w:color="auto" w:fill="FFFFFF"/>
        <w:spacing w:after="0" w:line="240" w:lineRule="auto"/>
        <w:ind w:firstLine="720"/>
        <w:rPr>
          <w:rFonts w:ascii="Times New Roman" w:eastAsia="Times New Roman" w:hAnsi="Times New Roman" w:cs="Times New Roman"/>
          <w:color w:val="1A1A1A"/>
          <w:sz w:val="28"/>
          <w:szCs w:val="28"/>
          <w:lang w:eastAsia="en-IN" w:bidi="mr-IN"/>
        </w:rPr>
      </w:pPr>
      <w:r w:rsidRPr="0049328E">
        <w:rPr>
          <w:rFonts w:ascii="Times New Roman" w:eastAsia="Times New Roman" w:hAnsi="Times New Roman" w:cs="Times New Roman"/>
          <w:color w:val="1A1A1A"/>
          <w:sz w:val="28"/>
          <w:szCs w:val="28"/>
          <w:lang w:eastAsia="en-IN" w:bidi="mr-IN"/>
        </w:rPr>
        <w:t>It was a poet of an earlier generation, </w:t>
      </w:r>
      <w:hyperlink r:id="rId127" w:history="1">
        <w:r w:rsidRPr="0049328E">
          <w:rPr>
            <w:rFonts w:ascii="Times New Roman" w:eastAsia="Times New Roman" w:hAnsi="Times New Roman" w:cs="Times New Roman"/>
            <w:color w:val="14599D"/>
            <w:sz w:val="28"/>
            <w:szCs w:val="28"/>
            <w:lang w:eastAsia="en-IN" w:bidi="mr-IN"/>
          </w:rPr>
          <w:t>T.S. Eliot</w:t>
        </w:r>
      </w:hyperlink>
      <w:r w:rsidRPr="0049328E">
        <w:rPr>
          <w:rFonts w:ascii="Times New Roman" w:eastAsia="Times New Roman" w:hAnsi="Times New Roman" w:cs="Times New Roman"/>
          <w:color w:val="1A1A1A"/>
          <w:sz w:val="28"/>
          <w:szCs w:val="28"/>
          <w:lang w:eastAsia="en-IN" w:bidi="mr-IN"/>
        </w:rPr>
        <w:t>, who produced in his </w:t>
      </w:r>
      <w:hyperlink r:id="rId128" w:history="1">
        <w:r w:rsidRPr="0049328E">
          <w:rPr>
            <w:rFonts w:ascii="Times New Roman" w:eastAsia="Times New Roman" w:hAnsi="Times New Roman" w:cs="Times New Roman"/>
            <w:i/>
            <w:iCs/>
            <w:color w:val="14599D"/>
            <w:sz w:val="28"/>
            <w:szCs w:val="28"/>
            <w:lang w:eastAsia="en-IN" w:bidi="mr-IN"/>
          </w:rPr>
          <w:t>Four Quartets</w:t>
        </w:r>
      </w:hyperlink>
      <w:r w:rsidRPr="0049328E">
        <w:rPr>
          <w:rFonts w:ascii="Times New Roman" w:eastAsia="Times New Roman" w:hAnsi="Times New Roman" w:cs="Times New Roman"/>
          <w:color w:val="1A1A1A"/>
          <w:sz w:val="28"/>
          <w:szCs w:val="28"/>
          <w:lang w:eastAsia="en-IN" w:bidi="mr-IN"/>
        </w:rPr>
        <w:t xml:space="preserve"> (1935–42; published as a whole, 1943) the masterpiece of the war. Reflecting upon language, time, and history, he searched, in the three quartets written during the war, for moral and religious significance </w:t>
      </w:r>
      <w:proofErr w:type="gramStart"/>
      <w:r w:rsidRPr="0049328E">
        <w:rPr>
          <w:rFonts w:ascii="Times New Roman" w:eastAsia="Times New Roman" w:hAnsi="Times New Roman" w:cs="Times New Roman"/>
          <w:color w:val="1A1A1A"/>
          <w:sz w:val="28"/>
          <w:szCs w:val="28"/>
          <w:lang w:eastAsia="en-IN" w:bidi="mr-IN"/>
        </w:rPr>
        <w:t>in the midst of</w:t>
      </w:r>
      <w:proofErr w:type="gramEnd"/>
      <w:r w:rsidRPr="0049328E">
        <w:rPr>
          <w:rFonts w:ascii="Times New Roman" w:eastAsia="Times New Roman" w:hAnsi="Times New Roman" w:cs="Times New Roman"/>
          <w:color w:val="1A1A1A"/>
          <w:sz w:val="28"/>
          <w:szCs w:val="28"/>
          <w:lang w:eastAsia="en-IN" w:bidi="mr-IN"/>
        </w:rPr>
        <w:t xml:space="preserve"> destruction and strove to counter the spirit of nationalism inevitably present in a nation at war. The creativity that had seemed to end with the tortured religious poetry and verse drama of the 1920s and ’30s had a rich and extraordinary late flowering as Eliot concerned himself, on the scale of </w:t>
      </w:r>
      <w:r w:rsidRPr="0049328E">
        <w:rPr>
          <w:rFonts w:ascii="Times New Roman" w:eastAsia="Times New Roman" w:hAnsi="Times New Roman" w:cs="Times New Roman"/>
          <w:i/>
          <w:iCs/>
          <w:color w:val="1A1A1A"/>
          <w:sz w:val="28"/>
          <w:szCs w:val="28"/>
          <w:lang w:eastAsia="en-IN" w:bidi="mr-IN"/>
        </w:rPr>
        <w:t>The Waste Land</w:t>
      </w:r>
      <w:r w:rsidRPr="0049328E">
        <w:rPr>
          <w:rFonts w:ascii="Times New Roman" w:eastAsia="Times New Roman" w:hAnsi="Times New Roman" w:cs="Times New Roman"/>
          <w:color w:val="1A1A1A"/>
          <w:sz w:val="28"/>
          <w:szCs w:val="28"/>
          <w:lang w:eastAsia="en-IN" w:bidi="mr-IN"/>
        </w:rPr>
        <w:t> but in a very different manner and mood, with the well-being of the society in which he lived.</w:t>
      </w:r>
    </w:p>
    <w:p w14:paraId="1894EC1C" w14:textId="77777777" w:rsidR="00B07932" w:rsidRPr="0049328E" w:rsidRDefault="00B07932" w:rsidP="00A2229C">
      <w:pPr>
        <w:shd w:val="clear" w:color="auto" w:fill="FFFFFF"/>
        <w:spacing w:after="0" w:line="240" w:lineRule="auto"/>
        <w:ind w:firstLine="720"/>
        <w:outlineLvl w:val="1"/>
        <w:rPr>
          <w:rFonts w:ascii="Times New Roman" w:eastAsia="Times New Roman" w:hAnsi="Times New Roman" w:cs="Times New Roman"/>
          <w:b/>
          <w:bCs/>
          <w:color w:val="1A1A1A"/>
          <w:sz w:val="28"/>
          <w:szCs w:val="28"/>
          <w:lang w:eastAsia="en-IN" w:bidi="mr-IN"/>
        </w:rPr>
      </w:pPr>
      <w:r w:rsidRPr="0049328E">
        <w:rPr>
          <w:rFonts w:ascii="Times New Roman" w:eastAsia="Times New Roman" w:hAnsi="Times New Roman" w:cs="Times New Roman"/>
          <w:b/>
          <w:bCs/>
          <w:color w:val="1A1A1A"/>
          <w:sz w:val="28"/>
          <w:szCs w:val="28"/>
          <w:lang w:eastAsia="en-IN" w:bidi="mr-IN"/>
        </w:rPr>
        <w:t>Literature after 1945</w:t>
      </w:r>
    </w:p>
    <w:p w14:paraId="2432BA4D" w14:textId="77777777" w:rsidR="00B07932" w:rsidRPr="0049328E" w:rsidRDefault="00B07932" w:rsidP="00A2229C">
      <w:pPr>
        <w:shd w:val="clear" w:color="auto" w:fill="FFFFFF"/>
        <w:spacing w:after="0" w:line="240" w:lineRule="auto"/>
        <w:ind w:firstLine="720"/>
        <w:rPr>
          <w:rFonts w:ascii="Times New Roman" w:eastAsia="Times New Roman" w:hAnsi="Times New Roman" w:cs="Times New Roman"/>
          <w:color w:val="1A1A1A"/>
          <w:sz w:val="28"/>
          <w:szCs w:val="28"/>
          <w:lang w:eastAsia="en-IN" w:bidi="mr-IN"/>
        </w:rPr>
      </w:pPr>
      <w:r w:rsidRPr="0049328E">
        <w:rPr>
          <w:rFonts w:ascii="Times New Roman" w:eastAsia="Times New Roman" w:hAnsi="Times New Roman" w:cs="Times New Roman"/>
          <w:color w:val="1A1A1A"/>
          <w:sz w:val="28"/>
          <w:szCs w:val="28"/>
          <w:lang w:eastAsia="en-IN" w:bidi="mr-IN"/>
        </w:rPr>
        <w:t>Increased attachment to religion most immediately characterized literature after World War II. This was particularly perceptible in authors who had already established themselves before the war. W.H. Auden turned from Marxist politics to Christian commitment, expressed in poems that attractively combine classical form with vernacular relaxedness. Christian belief suffused the verse plays of T.S. Eliot and </w:t>
      </w:r>
      <w:hyperlink r:id="rId129" w:history="1">
        <w:r w:rsidRPr="0049328E">
          <w:rPr>
            <w:rFonts w:ascii="Times New Roman" w:eastAsia="Times New Roman" w:hAnsi="Times New Roman" w:cs="Times New Roman"/>
            <w:color w:val="14599D"/>
            <w:sz w:val="28"/>
            <w:szCs w:val="28"/>
            <w:lang w:eastAsia="en-IN" w:bidi="mr-IN"/>
          </w:rPr>
          <w:t>Christopher Fry</w:t>
        </w:r>
      </w:hyperlink>
      <w:r w:rsidRPr="0049328E">
        <w:rPr>
          <w:rFonts w:ascii="Times New Roman" w:eastAsia="Times New Roman" w:hAnsi="Times New Roman" w:cs="Times New Roman"/>
          <w:color w:val="1A1A1A"/>
          <w:sz w:val="28"/>
          <w:szCs w:val="28"/>
          <w:lang w:eastAsia="en-IN" w:bidi="mr-IN"/>
        </w:rPr>
        <w:t>. While </w:t>
      </w:r>
      <w:hyperlink r:id="rId130" w:history="1">
        <w:r w:rsidRPr="0049328E">
          <w:rPr>
            <w:rFonts w:ascii="Times New Roman" w:eastAsia="Times New Roman" w:hAnsi="Times New Roman" w:cs="Times New Roman"/>
            <w:color w:val="14599D"/>
            <w:sz w:val="28"/>
            <w:szCs w:val="28"/>
            <w:lang w:eastAsia="en-IN" w:bidi="mr-IN"/>
          </w:rPr>
          <w:t>Graham Greene</w:t>
        </w:r>
      </w:hyperlink>
      <w:r w:rsidRPr="0049328E">
        <w:rPr>
          <w:rFonts w:ascii="Times New Roman" w:eastAsia="Times New Roman" w:hAnsi="Times New Roman" w:cs="Times New Roman"/>
          <w:color w:val="1A1A1A"/>
          <w:sz w:val="28"/>
          <w:szCs w:val="28"/>
          <w:lang w:eastAsia="en-IN" w:bidi="mr-IN"/>
        </w:rPr>
        <w:t> continued the powerful merging of thriller plots with studies of moral and psychological ambiguity that he had developed through the 1930s, his Roman Catholicism loomed especially large in novels such as </w:t>
      </w:r>
      <w:r w:rsidRPr="0049328E">
        <w:rPr>
          <w:rFonts w:ascii="Times New Roman" w:eastAsia="Times New Roman" w:hAnsi="Times New Roman" w:cs="Times New Roman"/>
          <w:i/>
          <w:iCs/>
          <w:color w:val="1A1A1A"/>
          <w:sz w:val="28"/>
          <w:szCs w:val="28"/>
          <w:lang w:eastAsia="en-IN" w:bidi="mr-IN"/>
        </w:rPr>
        <w:t>The Heart of the Matter</w:t>
      </w:r>
      <w:r w:rsidRPr="0049328E">
        <w:rPr>
          <w:rFonts w:ascii="Times New Roman" w:eastAsia="Times New Roman" w:hAnsi="Times New Roman" w:cs="Times New Roman"/>
          <w:color w:val="1A1A1A"/>
          <w:sz w:val="28"/>
          <w:szCs w:val="28"/>
          <w:lang w:eastAsia="en-IN" w:bidi="mr-IN"/>
        </w:rPr>
        <w:t> (1948) and </w:t>
      </w:r>
      <w:r w:rsidRPr="0049328E">
        <w:rPr>
          <w:rFonts w:ascii="Times New Roman" w:eastAsia="Times New Roman" w:hAnsi="Times New Roman" w:cs="Times New Roman"/>
          <w:i/>
          <w:iCs/>
          <w:color w:val="1A1A1A"/>
          <w:sz w:val="28"/>
          <w:szCs w:val="28"/>
          <w:lang w:eastAsia="en-IN" w:bidi="mr-IN"/>
        </w:rPr>
        <w:t>The End of the Affair</w:t>
      </w:r>
      <w:r w:rsidRPr="0049328E">
        <w:rPr>
          <w:rFonts w:ascii="Times New Roman" w:eastAsia="Times New Roman" w:hAnsi="Times New Roman" w:cs="Times New Roman"/>
          <w:color w:val="1A1A1A"/>
          <w:sz w:val="28"/>
          <w:szCs w:val="28"/>
          <w:lang w:eastAsia="en-IN" w:bidi="mr-IN"/>
        </w:rPr>
        <w:t> (1951). </w:t>
      </w:r>
      <w:hyperlink r:id="rId131" w:history="1">
        <w:r w:rsidRPr="0049328E">
          <w:rPr>
            <w:rFonts w:ascii="Times New Roman" w:eastAsia="Times New Roman" w:hAnsi="Times New Roman" w:cs="Times New Roman"/>
            <w:color w:val="14599D"/>
            <w:sz w:val="28"/>
            <w:szCs w:val="28"/>
            <w:lang w:eastAsia="en-IN" w:bidi="mr-IN"/>
          </w:rPr>
          <w:t>Evelyn Waugh</w:t>
        </w:r>
      </w:hyperlink>
      <w:r w:rsidRPr="0049328E">
        <w:rPr>
          <w:rFonts w:ascii="Times New Roman" w:eastAsia="Times New Roman" w:hAnsi="Times New Roman" w:cs="Times New Roman"/>
          <w:color w:val="1A1A1A"/>
          <w:sz w:val="28"/>
          <w:szCs w:val="28"/>
          <w:lang w:eastAsia="en-IN" w:bidi="mr-IN"/>
        </w:rPr>
        <w:t>’s </w:t>
      </w:r>
      <w:r w:rsidRPr="0049328E">
        <w:rPr>
          <w:rFonts w:ascii="Times New Roman" w:eastAsia="Times New Roman" w:hAnsi="Times New Roman" w:cs="Times New Roman"/>
          <w:i/>
          <w:iCs/>
          <w:color w:val="1A1A1A"/>
          <w:sz w:val="28"/>
          <w:szCs w:val="28"/>
          <w:lang w:eastAsia="en-IN" w:bidi="mr-IN"/>
        </w:rPr>
        <w:t>Brideshead Revisited</w:t>
      </w:r>
      <w:r w:rsidRPr="0049328E">
        <w:rPr>
          <w:rFonts w:ascii="Times New Roman" w:eastAsia="Times New Roman" w:hAnsi="Times New Roman" w:cs="Times New Roman"/>
          <w:color w:val="1A1A1A"/>
          <w:sz w:val="28"/>
          <w:szCs w:val="28"/>
          <w:lang w:eastAsia="en-IN" w:bidi="mr-IN"/>
        </w:rPr>
        <w:t> (1945) and his </w:t>
      </w:r>
      <w:r w:rsidRPr="0049328E">
        <w:rPr>
          <w:rFonts w:ascii="Times New Roman" w:eastAsia="Times New Roman" w:hAnsi="Times New Roman" w:cs="Times New Roman"/>
          <w:i/>
          <w:iCs/>
          <w:color w:val="1A1A1A"/>
          <w:sz w:val="28"/>
          <w:szCs w:val="28"/>
          <w:lang w:eastAsia="en-IN" w:bidi="mr-IN"/>
        </w:rPr>
        <w:t>Sword of Honour</w:t>
      </w:r>
      <w:r w:rsidRPr="0049328E">
        <w:rPr>
          <w:rFonts w:ascii="Times New Roman" w:eastAsia="Times New Roman" w:hAnsi="Times New Roman" w:cs="Times New Roman"/>
          <w:color w:val="1A1A1A"/>
          <w:sz w:val="28"/>
          <w:szCs w:val="28"/>
          <w:lang w:eastAsia="en-IN" w:bidi="mr-IN"/>
        </w:rPr>
        <w:t> trilogy (1965; published separately as </w:t>
      </w:r>
      <w:r w:rsidRPr="0049328E">
        <w:rPr>
          <w:rFonts w:ascii="Times New Roman" w:eastAsia="Times New Roman" w:hAnsi="Times New Roman" w:cs="Times New Roman"/>
          <w:i/>
          <w:iCs/>
          <w:color w:val="1A1A1A"/>
          <w:sz w:val="28"/>
          <w:szCs w:val="28"/>
          <w:lang w:eastAsia="en-IN" w:bidi="mr-IN"/>
        </w:rPr>
        <w:t>Men at Arms</w:t>
      </w:r>
      <w:r w:rsidRPr="0049328E">
        <w:rPr>
          <w:rFonts w:ascii="Times New Roman" w:eastAsia="Times New Roman" w:hAnsi="Times New Roman" w:cs="Times New Roman"/>
          <w:color w:val="1A1A1A"/>
          <w:sz w:val="28"/>
          <w:szCs w:val="28"/>
          <w:lang w:eastAsia="en-IN" w:bidi="mr-IN"/>
        </w:rPr>
        <w:t> [1952], </w:t>
      </w:r>
      <w:r w:rsidRPr="0049328E">
        <w:rPr>
          <w:rFonts w:ascii="Times New Roman" w:eastAsia="Times New Roman" w:hAnsi="Times New Roman" w:cs="Times New Roman"/>
          <w:i/>
          <w:iCs/>
          <w:color w:val="1A1A1A"/>
          <w:sz w:val="28"/>
          <w:szCs w:val="28"/>
          <w:lang w:eastAsia="en-IN" w:bidi="mr-IN"/>
        </w:rPr>
        <w:t>Officers and Gentlemen</w:t>
      </w:r>
      <w:r w:rsidRPr="0049328E">
        <w:rPr>
          <w:rFonts w:ascii="Times New Roman" w:eastAsia="Times New Roman" w:hAnsi="Times New Roman" w:cs="Times New Roman"/>
          <w:color w:val="1A1A1A"/>
          <w:sz w:val="28"/>
          <w:szCs w:val="28"/>
          <w:lang w:eastAsia="en-IN" w:bidi="mr-IN"/>
        </w:rPr>
        <w:t> [1955], and </w:t>
      </w:r>
      <w:r w:rsidRPr="0049328E">
        <w:rPr>
          <w:rFonts w:ascii="Times New Roman" w:eastAsia="Times New Roman" w:hAnsi="Times New Roman" w:cs="Times New Roman"/>
          <w:i/>
          <w:iCs/>
          <w:color w:val="1A1A1A"/>
          <w:sz w:val="28"/>
          <w:szCs w:val="28"/>
          <w:lang w:eastAsia="en-IN" w:bidi="mr-IN"/>
        </w:rPr>
        <w:t>Unconditional Surrender</w:t>
      </w:r>
      <w:r w:rsidRPr="0049328E">
        <w:rPr>
          <w:rFonts w:ascii="Times New Roman" w:eastAsia="Times New Roman" w:hAnsi="Times New Roman" w:cs="Times New Roman"/>
          <w:color w:val="1A1A1A"/>
          <w:sz w:val="28"/>
          <w:szCs w:val="28"/>
          <w:lang w:eastAsia="en-IN" w:bidi="mr-IN"/>
        </w:rPr>
        <w:t> [1961]) venerate Roman Catholicism as the repository of values seen as under threat from the advance of democracy. Less-traditional spiritual solace was found in Eastern mysticism by Aldous Huxley and Christopher Isherwood and by </w:t>
      </w:r>
      <w:hyperlink r:id="rId132" w:history="1">
        <w:r w:rsidRPr="0049328E">
          <w:rPr>
            <w:rFonts w:ascii="Times New Roman" w:eastAsia="Times New Roman" w:hAnsi="Times New Roman" w:cs="Times New Roman"/>
            <w:color w:val="14599D"/>
            <w:sz w:val="28"/>
            <w:szCs w:val="28"/>
            <w:lang w:eastAsia="en-IN" w:bidi="mr-IN"/>
          </w:rPr>
          <w:t>Robert Graves</w:t>
        </w:r>
      </w:hyperlink>
      <w:r w:rsidRPr="0049328E">
        <w:rPr>
          <w:rFonts w:ascii="Times New Roman" w:eastAsia="Times New Roman" w:hAnsi="Times New Roman" w:cs="Times New Roman"/>
          <w:color w:val="1A1A1A"/>
          <w:sz w:val="28"/>
          <w:szCs w:val="28"/>
          <w:lang w:eastAsia="en-IN" w:bidi="mr-IN"/>
        </w:rPr>
        <w:t>, who maintained an impressive output of taut, graceful lyric poetry behind which lay the creed he expressed in </w:t>
      </w:r>
      <w:hyperlink r:id="rId133" w:history="1">
        <w:r w:rsidRPr="0049328E">
          <w:rPr>
            <w:rFonts w:ascii="Times New Roman" w:eastAsia="Times New Roman" w:hAnsi="Times New Roman" w:cs="Times New Roman"/>
            <w:i/>
            <w:iCs/>
            <w:color w:val="14599D"/>
            <w:sz w:val="28"/>
            <w:szCs w:val="28"/>
            <w:lang w:eastAsia="en-IN" w:bidi="mr-IN"/>
          </w:rPr>
          <w:t>The White Goddess</w:t>
        </w:r>
      </w:hyperlink>
      <w:r w:rsidRPr="0049328E">
        <w:rPr>
          <w:rFonts w:ascii="Times New Roman" w:eastAsia="Times New Roman" w:hAnsi="Times New Roman" w:cs="Times New Roman"/>
          <w:color w:val="1A1A1A"/>
          <w:sz w:val="28"/>
          <w:szCs w:val="28"/>
          <w:lang w:eastAsia="en-IN" w:bidi="mr-IN"/>
        </w:rPr>
        <w:t> (1948), a matriarchal mythology revering the female principle.</w:t>
      </w:r>
    </w:p>
    <w:p w14:paraId="238B52AB" w14:textId="77777777" w:rsidR="00B07932" w:rsidRPr="0049328E" w:rsidRDefault="00B07932" w:rsidP="00A2229C">
      <w:pPr>
        <w:shd w:val="clear" w:color="auto" w:fill="FFFFFF"/>
        <w:spacing w:after="0" w:line="240" w:lineRule="auto"/>
        <w:ind w:firstLine="720"/>
        <w:outlineLvl w:val="1"/>
        <w:rPr>
          <w:rFonts w:ascii="Times New Roman" w:eastAsia="Times New Roman" w:hAnsi="Times New Roman" w:cs="Times New Roman"/>
          <w:b/>
          <w:bCs/>
          <w:color w:val="1A1A1A"/>
          <w:sz w:val="28"/>
          <w:szCs w:val="28"/>
          <w:lang w:eastAsia="en-IN" w:bidi="mr-IN"/>
        </w:rPr>
      </w:pPr>
      <w:r w:rsidRPr="0049328E">
        <w:rPr>
          <w:rFonts w:ascii="Times New Roman" w:eastAsia="Times New Roman" w:hAnsi="Times New Roman" w:cs="Times New Roman"/>
          <w:b/>
          <w:bCs/>
          <w:color w:val="1A1A1A"/>
          <w:sz w:val="28"/>
          <w:szCs w:val="28"/>
          <w:lang w:eastAsia="en-IN" w:bidi="mr-IN"/>
        </w:rPr>
        <w:t>Fiction</w:t>
      </w:r>
    </w:p>
    <w:p w14:paraId="34451C3D" w14:textId="6DAD11A8" w:rsidR="00B07932" w:rsidRPr="0049328E" w:rsidRDefault="00B07932" w:rsidP="00A2229C">
      <w:pPr>
        <w:shd w:val="clear" w:color="auto" w:fill="FFFFFF"/>
        <w:spacing w:after="0" w:line="240" w:lineRule="auto"/>
        <w:ind w:firstLine="720"/>
        <w:outlineLvl w:val="1"/>
        <w:rPr>
          <w:rFonts w:ascii="Times New Roman" w:eastAsia="Times New Roman" w:hAnsi="Times New Roman" w:cs="Times New Roman"/>
          <w:b/>
          <w:bCs/>
          <w:color w:val="1A1A1A"/>
          <w:sz w:val="28"/>
          <w:szCs w:val="28"/>
          <w:lang w:eastAsia="en-IN" w:bidi="mr-IN"/>
        </w:rPr>
      </w:pPr>
      <w:r w:rsidRPr="0049328E">
        <w:rPr>
          <w:rFonts w:ascii="Times New Roman" w:eastAsia="Times New Roman" w:hAnsi="Times New Roman" w:cs="Times New Roman"/>
          <w:color w:val="1A1A1A"/>
          <w:sz w:val="28"/>
          <w:szCs w:val="28"/>
          <w:lang w:eastAsia="en-IN" w:bidi="mr-IN"/>
        </w:rPr>
        <w:t>The two most innovatory novelists to begin their careers soon after World War II were also religious believers—</w:t>
      </w:r>
      <w:hyperlink r:id="rId134" w:history="1">
        <w:r w:rsidRPr="0049328E">
          <w:rPr>
            <w:rFonts w:ascii="Times New Roman" w:eastAsia="Times New Roman" w:hAnsi="Times New Roman" w:cs="Times New Roman"/>
            <w:color w:val="14599D"/>
            <w:sz w:val="28"/>
            <w:szCs w:val="28"/>
            <w:lang w:eastAsia="en-IN" w:bidi="mr-IN"/>
          </w:rPr>
          <w:t>William Golding</w:t>
        </w:r>
      </w:hyperlink>
      <w:r w:rsidRPr="0049328E">
        <w:rPr>
          <w:rFonts w:ascii="Times New Roman" w:eastAsia="Times New Roman" w:hAnsi="Times New Roman" w:cs="Times New Roman"/>
          <w:color w:val="1A1A1A"/>
          <w:sz w:val="28"/>
          <w:szCs w:val="28"/>
          <w:lang w:eastAsia="en-IN" w:bidi="mr-IN"/>
        </w:rPr>
        <w:t> and </w:t>
      </w:r>
      <w:hyperlink r:id="rId135" w:history="1">
        <w:r w:rsidRPr="0049328E">
          <w:rPr>
            <w:rFonts w:ascii="Times New Roman" w:eastAsia="Times New Roman" w:hAnsi="Times New Roman" w:cs="Times New Roman"/>
            <w:color w:val="14599D"/>
            <w:sz w:val="28"/>
            <w:szCs w:val="28"/>
            <w:lang w:eastAsia="en-IN" w:bidi="mr-IN"/>
          </w:rPr>
          <w:t>Muriel Spark</w:t>
        </w:r>
      </w:hyperlink>
      <w:r w:rsidRPr="0049328E">
        <w:rPr>
          <w:rFonts w:ascii="Times New Roman" w:eastAsia="Times New Roman" w:hAnsi="Times New Roman" w:cs="Times New Roman"/>
          <w:color w:val="1A1A1A"/>
          <w:sz w:val="28"/>
          <w:szCs w:val="28"/>
          <w:lang w:eastAsia="en-IN" w:bidi="mr-IN"/>
        </w:rPr>
        <w:t>. In novels of poetic compactness, they frequently return to the notion of original sin—the idea that, in Golding’s words, “man produces evil as a bee produces honey.” Concentrating on small communities, Spark and Golding transfigure them into microcosms. Allegory and symbol set wide resonances quivering, so that short books make large statements. In Golding’s first novel, </w:t>
      </w:r>
      <w:hyperlink r:id="rId136" w:history="1">
        <w:r w:rsidRPr="0049328E">
          <w:rPr>
            <w:rFonts w:ascii="Times New Roman" w:eastAsia="Times New Roman" w:hAnsi="Times New Roman" w:cs="Times New Roman"/>
            <w:i/>
            <w:iCs/>
            <w:color w:val="14599D"/>
            <w:sz w:val="28"/>
            <w:szCs w:val="28"/>
            <w:lang w:eastAsia="en-IN" w:bidi="mr-IN"/>
          </w:rPr>
          <w:t xml:space="preserve">Lord of the </w:t>
        </w:r>
        <w:r w:rsidRPr="0049328E">
          <w:rPr>
            <w:rFonts w:ascii="Times New Roman" w:eastAsia="Times New Roman" w:hAnsi="Times New Roman" w:cs="Times New Roman"/>
            <w:i/>
            <w:iCs/>
            <w:color w:val="14599D"/>
            <w:sz w:val="28"/>
            <w:szCs w:val="28"/>
            <w:lang w:eastAsia="en-IN" w:bidi="mr-IN"/>
          </w:rPr>
          <w:lastRenderedPageBreak/>
          <w:t>Flies</w:t>
        </w:r>
      </w:hyperlink>
      <w:r w:rsidRPr="0049328E">
        <w:rPr>
          <w:rFonts w:ascii="Times New Roman" w:eastAsia="Times New Roman" w:hAnsi="Times New Roman" w:cs="Times New Roman"/>
          <w:color w:val="1A1A1A"/>
          <w:sz w:val="28"/>
          <w:szCs w:val="28"/>
          <w:lang w:eastAsia="en-IN" w:bidi="mr-IN"/>
        </w:rPr>
        <w:t xml:space="preserve"> (1954), schoolboys cast away on a Pacific island during a nuclear war </w:t>
      </w:r>
      <w:proofErr w:type="spellStart"/>
      <w:r w:rsidRPr="0049328E">
        <w:rPr>
          <w:rFonts w:ascii="Times New Roman" w:eastAsia="Times New Roman" w:hAnsi="Times New Roman" w:cs="Times New Roman"/>
          <w:color w:val="1A1A1A"/>
          <w:sz w:val="28"/>
          <w:szCs w:val="28"/>
          <w:lang w:eastAsia="en-IN" w:bidi="mr-IN"/>
        </w:rPr>
        <w:t>reenact</w:t>
      </w:r>
      <w:proofErr w:type="spellEnd"/>
      <w:r w:rsidRPr="0049328E">
        <w:rPr>
          <w:rFonts w:ascii="Times New Roman" w:eastAsia="Times New Roman" w:hAnsi="Times New Roman" w:cs="Times New Roman"/>
          <w:color w:val="1A1A1A"/>
          <w:sz w:val="28"/>
          <w:szCs w:val="28"/>
          <w:lang w:eastAsia="en-IN" w:bidi="mr-IN"/>
        </w:rPr>
        <w:t xml:space="preserve"> humanity’s fall from grace as their relationships degenerate from innocent camaraderie to totalitarian butchery. In Spark’s satiric comedy, similar assumptions and techniques are discernible. Her best-known novel, </w:t>
      </w:r>
      <w:hyperlink r:id="rId137" w:history="1">
        <w:r w:rsidRPr="0049328E">
          <w:rPr>
            <w:rFonts w:ascii="Times New Roman" w:eastAsia="Times New Roman" w:hAnsi="Times New Roman" w:cs="Times New Roman"/>
            <w:i/>
            <w:iCs/>
            <w:color w:val="14599D"/>
            <w:sz w:val="28"/>
            <w:szCs w:val="28"/>
            <w:lang w:eastAsia="en-IN" w:bidi="mr-IN"/>
          </w:rPr>
          <w:t>The Prime of Miss Jean Brodie</w:t>
        </w:r>
      </w:hyperlink>
      <w:r w:rsidRPr="0049328E">
        <w:rPr>
          <w:rFonts w:ascii="Times New Roman" w:eastAsia="Times New Roman" w:hAnsi="Times New Roman" w:cs="Times New Roman"/>
          <w:color w:val="1A1A1A"/>
          <w:sz w:val="28"/>
          <w:szCs w:val="28"/>
          <w:lang w:eastAsia="en-IN" w:bidi="mr-IN"/>
        </w:rPr>
        <w:t> (1961), for example, makes events in a 1930s Edinburgh classroom replicate in miniature the rise of fascism in Europe. In form and atmosphere, </w:t>
      </w:r>
      <w:r w:rsidRPr="0049328E">
        <w:rPr>
          <w:rFonts w:ascii="Times New Roman" w:eastAsia="Times New Roman" w:hAnsi="Times New Roman" w:cs="Times New Roman"/>
          <w:i/>
          <w:iCs/>
          <w:color w:val="1A1A1A"/>
          <w:sz w:val="28"/>
          <w:szCs w:val="28"/>
          <w:lang w:eastAsia="en-IN" w:bidi="mr-IN"/>
        </w:rPr>
        <w:t>Lord of the Flies</w:t>
      </w:r>
      <w:r w:rsidRPr="0049328E">
        <w:rPr>
          <w:rFonts w:ascii="Times New Roman" w:eastAsia="Times New Roman" w:hAnsi="Times New Roman" w:cs="Times New Roman"/>
          <w:color w:val="1A1A1A"/>
          <w:sz w:val="28"/>
          <w:szCs w:val="28"/>
          <w:lang w:eastAsia="en-IN" w:bidi="mr-IN"/>
        </w:rPr>
        <w:t> has affinities with </w:t>
      </w:r>
      <w:hyperlink r:id="rId138" w:history="1">
        <w:r w:rsidRPr="0049328E">
          <w:rPr>
            <w:rFonts w:ascii="Times New Roman" w:eastAsia="Times New Roman" w:hAnsi="Times New Roman" w:cs="Times New Roman"/>
            <w:color w:val="14599D"/>
            <w:sz w:val="28"/>
            <w:szCs w:val="28"/>
            <w:lang w:eastAsia="en-IN" w:bidi="mr-IN"/>
          </w:rPr>
          <w:t>George Orwell</w:t>
        </w:r>
      </w:hyperlink>
      <w:r w:rsidRPr="0049328E">
        <w:rPr>
          <w:rFonts w:ascii="Times New Roman" w:eastAsia="Times New Roman" w:hAnsi="Times New Roman" w:cs="Times New Roman"/>
          <w:color w:val="1A1A1A"/>
          <w:sz w:val="28"/>
          <w:szCs w:val="28"/>
          <w:lang w:eastAsia="en-IN" w:bidi="mr-IN"/>
        </w:rPr>
        <w:t>’s examinations of totalitarian nightmare, the fable </w:t>
      </w:r>
      <w:hyperlink r:id="rId139" w:history="1">
        <w:r w:rsidRPr="0049328E">
          <w:rPr>
            <w:rFonts w:ascii="Times New Roman" w:eastAsia="Times New Roman" w:hAnsi="Times New Roman" w:cs="Times New Roman"/>
            <w:i/>
            <w:iCs/>
            <w:color w:val="14599D"/>
            <w:sz w:val="28"/>
            <w:szCs w:val="28"/>
            <w:lang w:eastAsia="en-IN" w:bidi="mr-IN"/>
          </w:rPr>
          <w:t>Animal Farm</w:t>
        </w:r>
      </w:hyperlink>
      <w:r w:rsidRPr="0049328E">
        <w:rPr>
          <w:rFonts w:ascii="Times New Roman" w:eastAsia="Times New Roman" w:hAnsi="Times New Roman" w:cs="Times New Roman"/>
          <w:color w:val="1A1A1A"/>
          <w:sz w:val="28"/>
          <w:szCs w:val="28"/>
          <w:lang w:eastAsia="en-IN" w:bidi="mr-IN"/>
        </w:rPr>
        <w:t> (1945) and the novel </w:t>
      </w:r>
      <w:hyperlink r:id="rId140" w:history="1">
        <w:r w:rsidRPr="0049328E">
          <w:rPr>
            <w:rFonts w:ascii="Times New Roman" w:eastAsia="Times New Roman" w:hAnsi="Times New Roman" w:cs="Times New Roman"/>
            <w:i/>
            <w:iCs/>
            <w:color w:val="14599D"/>
            <w:sz w:val="28"/>
            <w:szCs w:val="28"/>
            <w:lang w:eastAsia="en-IN" w:bidi="mr-IN"/>
          </w:rPr>
          <w:t>Nineteen Eighty-four</w:t>
        </w:r>
      </w:hyperlink>
      <w:r w:rsidRPr="0049328E">
        <w:rPr>
          <w:rFonts w:ascii="Times New Roman" w:eastAsia="Times New Roman" w:hAnsi="Times New Roman" w:cs="Times New Roman"/>
          <w:color w:val="1A1A1A"/>
          <w:sz w:val="28"/>
          <w:szCs w:val="28"/>
          <w:lang w:eastAsia="en-IN" w:bidi="mr-IN"/>
        </w:rPr>
        <w:t> (1949). Spark’s astringent portrayal of behaviour in confined little worlds is partly indebted to </w:t>
      </w:r>
      <w:hyperlink r:id="rId141" w:history="1">
        <w:r w:rsidRPr="0049328E">
          <w:rPr>
            <w:rFonts w:ascii="Times New Roman" w:eastAsia="Times New Roman" w:hAnsi="Times New Roman" w:cs="Times New Roman"/>
            <w:color w:val="14599D"/>
            <w:sz w:val="28"/>
            <w:szCs w:val="28"/>
            <w:lang w:eastAsia="en-IN" w:bidi="mr-IN"/>
          </w:rPr>
          <w:t>Dame Ivy Compton-Burnett</w:t>
        </w:r>
      </w:hyperlink>
      <w:r w:rsidRPr="0049328E">
        <w:rPr>
          <w:rFonts w:ascii="Times New Roman" w:eastAsia="Times New Roman" w:hAnsi="Times New Roman" w:cs="Times New Roman"/>
          <w:color w:val="1A1A1A"/>
          <w:sz w:val="28"/>
          <w:szCs w:val="28"/>
          <w:lang w:eastAsia="en-IN" w:bidi="mr-IN"/>
        </w:rPr>
        <w:t>, who, from the 1920s to the 1970s, produced a remarkable series of fierce but decorous novels, written almost entirely in mordantly witty dialogue, that dramatize tyranny and power struggles in secluded late-Victorian households.</w:t>
      </w:r>
    </w:p>
    <w:p w14:paraId="5A59268D" w14:textId="77777777" w:rsidR="00B07932" w:rsidRPr="0049328E" w:rsidRDefault="00B07932" w:rsidP="00A2229C">
      <w:pPr>
        <w:shd w:val="clear" w:color="auto" w:fill="FFFFFF"/>
        <w:spacing w:after="0" w:line="240" w:lineRule="auto"/>
        <w:ind w:firstLine="720"/>
        <w:rPr>
          <w:rFonts w:ascii="Times New Roman" w:eastAsia="Times New Roman" w:hAnsi="Times New Roman" w:cs="Times New Roman"/>
          <w:color w:val="1A1A1A"/>
          <w:sz w:val="28"/>
          <w:szCs w:val="28"/>
          <w:lang w:eastAsia="en-IN" w:bidi="mr-IN"/>
        </w:rPr>
      </w:pPr>
      <w:r w:rsidRPr="0049328E">
        <w:rPr>
          <w:rFonts w:ascii="Times New Roman" w:eastAsia="Times New Roman" w:hAnsi="Times New Roman" w:cs="Times New Roman"/>
          <w:color w:val="1A1A1A"/>
          <w:sz w:val="28"/>
          <w:szCs w:val="28"/>
          <w:lang w:eastAsia="en-IN" w:bidi="mr-IN"/>
        </w:rPr>
        <w:t>The stylized novels of </w:t>
      </w:r>
      <w:hyperlink r:id="rId142" w:history="1">
        <w:r w:rsidRPr="0049328E">
          <w:rPr>
            <w:rFonts w:ascii="Times New Roman" w:eastAsia="Times New Roman" w:hAnsi="Times New Roman" w:cs="Times New Roman"/>
            <w:color w:val="14599D"/>
            <w:sz w:val="28"/>
            <w:szCs w:val="28"/>
            <w:lang w:eastAsia="en-IN" w:bidi="mr-IN"/>
          </w:rPr>
          <w:t>Henry Green</w:t>
        </w:r>
      </w:hyperlink>
      <w:r w:rsidRPr="0049328E">
        <w:rPr>
          <w:rFonts w:ascii="Times New Roman" w:eastAsia="Times New Roman" w:hAnsi="Times New Roman" w:cs="Times New Roman"/>
          <w:color w:val="1A1A1A"/>
          <w:sz w:val="28"/>
          <w:szCs w:val="28"/>
          <w:lang w:eastAsia="en-IN" w:bidi="mr-IN"/>
        </w:rPr>
        <w:t>, such as </w:t>
      </w:r>
      <w:r w:rsidRPr="0049328E">
        <w:rPr>
          <w:rFonts w:ascii="Times New Roman" w:eastAsia="Times New Roman" w:hAnsi="Times New Roman" w:cs="Times New Roman"/>
          <w:i/>
          <w:iCs/>
          <w:color w:val="1A1A1A"/>
          <w:sz w:val="28"/>
          <w:szCs w:val="28"/>
          <w:lang w:eastAsia="en-IN" w:bidi="mr-IN"/>
        </w:rPr>
        <w:t>Concluding</w:t>
      </w:r>
      <w:r w:rsidRPr="0049328E">
        <w:rPr>
          <w:rFonts w:ascii="Times New Roman" w:eastAsia="Times New Roman" w:hAnsi="Times New Roman" w:cs="Times New Roman"/>
          <w:color w:val="1A1A1A"/>
          <w:sz w:val="28"/>
          <w:szCs w:val="28"/>
          <w:lang w:eastAsia="en-IN" w:bidi="mr-IN"/>
        </w:rPr>
        <w:t> (1948) and </w:t>
      </w:r>
      <w:r w:rsidRPr="0049328E">
        <w:rPr>
          <w:rFonts w:ascii="Times New Roman" w:eastAsia="Times New Roman" w:hAnsi="Times New Roman" w:cs="Times New Roman"/>
          <w:i/>
          <w:iCs/>
          <w:color w:val="1A1A1A"/>
          <w:sz w:val="28"/>
          <w:szCs w:val="28"/>
          <w:lang w:eastAsia="en-IN" w:bidi="mr-IN"/>
        </w:rPr>
        <w:t>Nothing</w:t>
      </w:r>
      <w:r w:rsidRPr="0049328E">
        <w:rPr>
          <w:rFonts w:ascii="Times New Roman" w:eastAsia="Times New Roman" w:hAnsi="Times New Roman" w:cs="Times New Roman"/>
          <w:color w:val="1A1A1A"/>
          <w:sz w:val="28"/>
          <w:szCs w:val="28"/>
          <w:lang w:eastAsia="en-IN" w:bidi="mr-IN"/>
        </w:rPr>
        <w:t> (1950), also seem to be precursors of the terse, compressed fiction that Spark and Golding brought to such distinction. This kind of fiction, it was argued by </w:t>
      </w:r>
      <w:hyperlink r:id="rId143" w:history="1">
        <w:r w:rsidRPr="0049328E">
          <w:rPr>
            <w:rFonts w:ascii="Times New Roman" w:eastAsia="Times New Roman" w:hAnsi="Times New Roman" w:cs="Times New Roman"/>
            <w:color w:val="14599D"/>
            <w:sz w:val="28"/>
            <w:szCs w:val="28"/>
            <w:lang w:eastAsia="en-IN" w:bidi="mr-IN"/>
          </w:rPr>
          <w:t>Iris Murdoch</w:t>
        </w:r>
      </w:hyperlink>
      <w:r w:rsidRPr="0049328E">
        <w:rPr>
          <w:rFonts w:ascii="Times New Roman" w:eastAsia="Times New Roman" w:hAnsi="Times New Roman" w:cs="Times New Roman"/>
          <w:color w:val="1A1A1A"/>
          <w:sz w:val="28"/>
          <w:szCs w:val="28"/>
          <w:lang w:eastAsia="en-IN" w:bidi="mr-IN"/>
        </w:rPr>
        <w:t>, a philosopher as well as a novelist, ran antiliberal risks in its preference for allegory, pattern, and symbol over the social capaciousness and realistic rendition of character at which the great 19th-century novels excelled. Murdoch’s own fiction, typically engaged with themes of goodness, authenticity, selfishness, and altruism, oscillates between these two modes of writing. </w:t>
      </w:r>
      <w:hyperlink r:id="rId144" w:history="1">
        <w:r w:rsidRPr="0049328E">
          <w:rPr>
            <w:rFonts w:ascii="Times New Roman" w:eastAsia="Times New Roman" w:hAnsi="Times New Roman" w:cs="Times New Roman"/>
            <w:i/>
            <w:iCs/>
            <w:color w:val="14599D"/>
            <w:sz w:val="28"/>
            <w:szCs w:val="28"/>
            <w:lang w:eastAsia="en-IN" w:bidi="mr-IN"/>
          </w:rPr>
          <w:t>A Severed Head</w:t>
        </w:r>
      </w:hyperlink>
      <w:r w:rsidRPr="0049328E">
        <w:rPr>
          <w:rFonts w:ascii="Times New Roman" w:eastAsia="Times New Roman" w:hAnsi="Times New Roman" w:cs="Times New Roman"/>
          <w:color w:val="1A1A1A"/>
          <w:sz w:val="28"/>
          <w:szCs w:val="28"/>
          <w:lang w:eastAsia="en-IN" w:bidi="mr-IN"/>
        </w:rPr>
        <w:t> (1961) is the most incisive and entertaining of her elaborately artificial works; </w:t>
      </w:r>
      <w:hyperlink r:id="rId145" w:history="1">
        <w:r w:rsidRPr="0049328E">
          <w:rPr>
            <w:rFonts w:ascii="Times New Roman" w:eastAsia="Times New Roman" w:hAnsi="Times New Roman" w:cs="Times New Roman"/>
            <w:i/>
            <w:iCs/>
            <w:color w:val="14599D"/>
            <w:sz w:val="28"/>
            <w:szCs w:val="28"/>
            <w:lang w:eastAsia="en-IN" w:bidi="mr-IN"/>
          </w:rPr>
          <w:t>The Bell</w:t>
        </w:r>
      </w:hyperlink>
      <w:r w:rsidRPr="0049328E">
        <w:rPr>
          <w:rFonts w:ascii="Times New Roman" w:eastAsia="Times New Roman" w:hAnsi="Times New Roman" w:cs="Times New Roman"/>
          <w:color w:val="1A1A1A"/>
          <w:sz w:val="28"/>
          <w:szCs w:val="28"/>
          <w:lang w:eastAsia="en-IN" w:bidi="mr-IN"/>
        </w:rPr>
        <w:t> (1958) best achieves the psychological and emotional complexity she found so valuable in classic 19th-century fiction.</w:t>
      </w:r>
    </w:p>
    <w:p w14:paraId="2928D99F" w14:textId="77777777" w:rsidR="00B07932" w:rsidRPr="0049328E" w:rsidRDefault="00B07932" w:rsidP="00A2229C">
      <w:pPr>
        <w:shd w:val="clear" w:color="auto" w:fill="FFFFFF"/>
        <w:spacing w:after="0" w:line="240" w:lineRule="auto"/>
        <w:ind w:firstLine="720"/>
        <w:rPr>
          <w:rFonts w:ascii="Times New Roman" w:eastAsia="Times New Roman" w:hAnsi="Times New Roman" w:cs="Times New Roman"/>
          <w:color w:val="1A1A1A"/>
          <w:sz w:val="28"/>
          <w:szCs w:val="28"/>
          <w:lang w:eastAsia="en-IN" w:bidi="mr-IN"/>
        </w:rPr>
      </w:pPr>
      <w:r w:rsidRPr="0049328E">
        <w:rPr>
          <w:rFonts w:ascii="Times New Roman" w:eastAsia="Times New Roman" w:hAnsi="Times New Roman" w:cs="Times New Roman"/>
          <w:color w:val="1A1A1A"/>
          <w:sz w:val="28"/>
          <w:szCs w:val="28"/>
          <w:lang w:eastAsia="en-IN" w:bidi="mr-IN"/>
        </w:rPr>
        <w:t>While restricting themselves to socially limited canvases, novelists such as Elizabeth Bowen, </w:t>
      </w:r>
      <w:hyperlink r:id="rId146" w:history="1">
        <w:r w:rsidRPr="0049328E">
          <w:rPr>
            <w:rFonts w:ascii="Times New Roman" w:eastAsia="Times New Roman" w:hAnsi="Times New Roman" w:cs="Times New Roman"/>
            <w:color w:val="14599D"/>
            <w:sz w:val="28"/>
            <w:szCs w:val="28"/>
            <w:lang w:eastAsia="en-IN" w:bidi="mr-IN"/>
          </w:rPr>
          <w:t>Elizabeth Taylor</w:t>
        </w:r>
      </w:hyperlink>
      <w:r w:rsidRPr="0049328E">
        <w:rPr>
          <w:rFonts w:ascii="Times New Roman" w:eastAsia="Times New Roman" w:hAnsi="Times New Roman" w:cs="Times New Roman"/>
          <w:color w:val="1A1A1A"/>
          <w:sz w:val="28"/>
          <w:szCs w:val="28"/>
          <w:lang w:eastAsia="en-IN" w:bidi="mr-IN"/>
        </w:rPr>
        <w:t>, and </w:t>
      </w:r>
      <w:hyperlink r:id="rId147" w:history="1">
        <w:r w:rsidRPr="0049328E">
          <w:rPr>
            <w:rFonts w:ascii="Times New Roman" w:eastAsia="Times New Roman" w:hAnsi="Times New Roman" w:cs="Times New Roman"/>
            <w:color w:val="14599D"/>
            <w:sz w:val="28"/>
            <w:szCs w:val="28"/>
            <w:lang w:eastAsia="en-IN" w:bidi="mr-IN"/>
          </w:rPr>
          <w:t>Barbara Pym</w:t>
        </w:r>
      </w:hyperlink>
      <w:r w:rsidRPr="0049328E">
        <w:rPr>
          <w:rFonts w:ascii="Times New Roman" w:eastAsia="Times New Roman" w:hAnsi="Times New Roman" w:cs="Times New Roman"/>
          <w:color w:val="1A1A1A"/>
          <w:sz w:val="28"/>
          <w:szCs w:val="28"/>
          <w:lang w:eastAsia="en-IN" w:bidi="mr-IN"/>
        </w:rPr>
        <w:t> continued the tradition of depicting emotional and psychological nuance that Murdoch felt was dangerously neglected in mid-20th-century novels. In contrast to their wry comedies of sense and sensibility and to the packed parables of Golding and Spark was yet another type of fiction, produced by a group of writers who became known as the </w:t>
      </w:r>
      <w:hyperlink r:id="rId148" w:history="1">
        <w:r w:rsidRPr="0049328E">
          <w:rPr>
            <w:rFonts w:ascii="Times New Roman" w:eastAsia="Times New Roman" w:hAnsi="Times New Roman" w:cs="Times New Roman"/>
            <w:color w:val="14599D"/>
            <w:sz w:val="28"/>
            <w:szCs w:val="28"/>
            <w:lang w:eastAsia="en-IN" w:bidi="mr-IN"/>
          </w:rPr>
          <w:t>Angry Young Men</w:t>
        </w:r>
      </w:hyperlink>
      <w:r w:rsidRPr="0049328E">
        <w:rPr>
          <w:rFonts w:ascii="Times New Roman" w:eastAsia="Times New Roman" w:hAnsi="Times New Roman" w:cs="Times New Roman"/>
          <w:color w:val="1A1A1A"/>
          <w:sz w:val="28"/>
          <w:szCs w:val="28"/>
          <w:lang w:eastAsia="en-IN" w:bidi="mr-IN"/>
        </w:rPr>
        <w:t>. From authors such as </w:t>
      </w:r>
      <w:hyperlink r:id="rId149" w:history="1">
        <w:r w:rsidRPr="0049328E">
          <w:rPr>
            <w:rFonts w:ascii="Times New Roman" w:eastAsia="Times New Roman" w:hAnsi="Times New Roman" w:cs="Times New Roman"/>
            <w:color w:val="14599D"/>
            <w:sz w:val="28"/>
            <w:szCs w:val="28"/>
            <w:lang w:eastAsia="en-IN" w:bidi="mr-IN"/>
          </w:rPr>
          <w:t>John Braine</w:t>
        </w:r>
      </w:hyperlink>
      <w:r w:rsidRPr="0049328E">
        <w:rPr>
          <w:rFonts w:ascii="Times New Roman" w:eastAsia="Times New Roman" w:hAnsi="Times New Roman" w:cs="Times New Roman"/>
          <w:color w:val="1A1A1A"/>
          <w:sz w:val="28"/>
          <w:szCs w:val="28"/>
          <w:lang w:eastAsia="en-IN" w:bidi="mr-IN"/>
        </w:rPr>
        <w:t>, </w:t>
      </w:r>
      <w:hyperlink r:id="rId150" w:history="1">
        <w:r w:rsidRPr="0049328E">
          <w:rPr>
            <w:rFonts w:ascii="Times New Roman" w:eastAsia="Times New Roman" w:hAnsi="Times New Roman" w:cs="Times New Roman"/>
            <w:color w:val="14599D"/>
            <w:sz w:val="28"/>
            <w:szCs w:val="28"/>
            <w:lang w:eastAsia="en-IN" w:bidi="mr-IN"/>
          </w:rPr>
          <w:t>John Wain</w:t>
        </w:r>
      </w:hyperlink>
      <w:r w:rsidRPr="0049328E">
        <w:rPr>
          <w:rFonts w:ascii="Times New Roman" w:eastAsia="Times New Roman" w:hAnsi="Times New Roman" w:cs="Times New Roman"/>
          <w:color w:val="1A1A1A"/>
          <w:sz w:val="28"/>
          <w:szCs w:val="28"/>
          <w:lang w:eastAsia="en-IN" w:bidi="mr-IN"/>
        </w:rPr>
        <w:t> (also a notable poet), </w:t>
      </w:r>
      <w:hyperlink r:id="rId151" w:history="1">
        <w:r w:rsidRPr="0049328E">
          <w:rPr>
            <w:rFonts w:ascii="Times New Roman" w:eastAsia="Times New Roman" w:hAnsi="Times New Roman" w:cs="Times New Roman"/>
            <w:color w:val="14599D"/>
            <w:sz w:val="28"/>
            <w:szCs w:val="28"/>
            <w:lang w:eastAsia="en-IN" w:bidi="mr-IN"/>
          </w:rPr>
          <w:t>Alan Sillitoe</w:t>
        </w:r>
      </w:hyperlink>
      <w:r w:rsidRPr="0049328E">
        <w:rPr>
          <w:rFonts w:ascii="Times New Roman" w:eastAsia="Times New Roman" w:hAnsi="Times New Roman" w:cs="Times New Roman"/>
          <w:color w:val="1A1A1A"/>
          <w:sz w:val="28"/>
          <w:szCs w:val="28"/>
          <w:lang w:eastAsia="en-IN" w:bidi="mr-IN"/>
        </w:rPr>
        <w:t>, </w:t>
      </w:r>
      <w:hyperlink r:id="rId152" w:history="1">
        <w:r w:rsidRPr="0049328E">
          <w:rPr>
            <w:rFonts w:ascii="Times New Roman" w:eastAsia="Times New Roman" w:hAnsi="Times New Roman" w:cs="Times New Roman"/>
            <w:color w:val="14599D"/>
            <w:sz w:val="28"/>
            <w:szCs w:val="28"/>
            <w:lang w:eastAsia="en-IN" w:bidi="mr-IN"/>
          </w:rPr>
          <w:t>Stan Barstow</w:t>
        </w:r>
      </w:hyperlink>
      <w:r w:rsidRPr="0049328E">
        <w:rPr>
          <w:rFonts w:ascii="Times New Roman" w:eastAsia="Times New Roman" w:hAnsi="Times New Roman" w:cs="Times New Roman"/>
          <w:color w:val="1A1A1A"/>
          <w:sz w:val="28"/>
          <w:szCs w:val="28"/>
          <w:lang w:eastAsia="en-IN" w:bidi="mr-IN"/>
        </w:rPr>
        <w:t>, and </w:t>
      </w:r>
      <w:hyperlink r:id="rId153" w:history="1">
        <w:r w:rsidRPr="0049328E">
          <w:rPr>
            <w:rFonts w:ascii="Times New Roman" w:eastAsia="Times New Roman" w:hAnsi="Times New Roman" w:cs="Times New Roman"/>
            <w:color w:val="14599D"/>
            <w:sz w:val="28"/>
            <w:szCs w:val="28"/>
            <w:lang w:eastAsia="en-IN" w:bidi="mr-IN"/>
          </w:rPr>
          <w:t>David Storey</w:t>
        </w:r>
      </w:hyperlink>
      <w:r w:rsidRPr="0049328E">
        <w:rPr>
          <w:rFonts w:ascii="Times New Roman" w:eastAsia="Times New Roman" w:hAnsi="Times New Roman" w:cs="Times New Roman"/>
          <w:color w:val="1A1A1A"/>
          <w:sz w:val="28"/>
          <w:szCs w:val="28"/>
          <w:lang w:eastAsia="en-IN" w:bidi="mr-IN"/>
        </w:rPr>
        <w:t> (also a significant dramatist) came a spate of novels often ruggedly autobiographical in origin and near documentary in approach. The predominant subject of these books was social mobility, usually from the northern working class to the southern middle class. Social mobility was also inspected, from an upper-class vantage point, in </w:t>
      </w:r>
      <w:hyperlink r:id="rId154" w:history="1">
        <w:r w:rsidRPr="0049328E">
          <w:rPr>
            <w:rFonts w:ascii="Times New Roman" w:eastAsia="Times New Roman" w:hAnsi="Times New Roman" w:cs="Times New Roman"/>
            <w:color w:val="14599D"/>
            <w:sz w:val="28"/>
            <w:szCs w:val="28"/>
            <w:lang w:eastAsia="en-IN" w:bidi="mr-IN"/>
          </w:rPr>
          <w:t>Anthony Powell</w:t>
        </w:r>
      </w:hyperlink>
      <w:r w:rsidRPr="0049328E">
        <w:rPr>
          <w:rFonts w:ascii="Times New Roman" w:eastAsia="Times New Roman" w:hAnsi="Times New Roman" w:cs="Times New Roman"/>
          <w:color w:val="1A1A1A"/>
          <w:sz w:val="28"/>
          <w:szCs w:val="28"/>
          <w:lang w:eastAsia="en-IN" w:bidi="mr-IN"/>
        </w:rPr>
        <w:t>’s 12-novel sequence </w:t>
      </w:r>
      <w:hyperlink r:id="rId155" w:history="1">
        <w:r w:rsidRPr="0049328E">
          <w:rPr>
            <w:rFonts w:ascii="Times New Roman" w:eastAsia="Times New Roman" w:hAnsi="Times New Roman" w:cs="Times New Roman"/>
            <w:i/>
            <w:iCs/>
            <w:color w:val="14599D"/>
            <w:sz w:val="28"/>
            <w:szCs w:val="28"/>
            <w:lang w:eastAsia="en-IN" w:bidi="mr-IN"/>
          </w:rPr>
          <w:t>A Dance to the Music of Time</w:t>
        </w:r>
      </w:hyperlink>
      <w:r w:rsidRPr="0049328E">
        <w:rPr>
          <w:rFonts w:ascii="Times New Roman" w:eastAsia="Times New Roman" w:hAnsi="Times New Roman" w:cs="Times New Roman"/>
          <w:color w:val="1A1A1A"/>
          <w:sz w:val="28"/>
          <w:szCs w:val="28"/>
          <w:lang w:eastAsia="en-IN" w:bidi="mr-IN"/>
        </w:rPr>
        <w:t> (1951–75), an attempt to apply the French novelist </w:t>
      </w:r>
      <w:hyperlink r:id="rId156" w:history="1">
        <w:r w:rsidRPr="0049328E">
          <w:rPr>
            <w:rFonts w:ascii="Times New Roman" w:eastAsia="Times New Roman" w:hAnsi="Times New Roman" w:cs="Times New Roman"/>
            <w:color w:val="14599D"/>
            <w:sz w:val="28"/>
            <w:szCs w:val="28"/>
            <w:lang w:eastAsia="en-IN" w:bidi="mr-IN"/>
          </w:rPr>
          <w:t>Marcel Proust</w:t>
        </w:r>
      </w:hyperlink>
      <w:r w:rsidRPr="0049328E">
        <w:rPr>
          <w:rFonts w:ascii="Times New Roman" w:eastAsia="Times New Roman" w:hAnsi="Times New Roman" w:cs="Times New Roman"/>
          <w:color w:val="1A1A1A"/>
          <w:sz w:val="28"/>
          <w:szCs w:val="28"/>
          <w:lang w:eastAsia="en-IN" w:bidi="mr-IN"/>
        </w:rPr>
        <w:t>’s mix of irony, melancholy, meditativeness, and social detail to a chronicle of class and cultural shifts in England from World War I to the 1960s. Satiric watchfulness of social change was also the specialty of </w:t>
      </w:r>
      <w:hyperlink r:id="rId157" w:history="1">
        <w:r w:rsidRPr="0049328E">
          <w:rPr>
            <w:rFonts w:ascii="Times New Roman" w:eastAsia="Times New Roman" w:hAnsi="Times New Roman" w:cs="Times New Roman"/>
            <w:color w:val="14599D"/>
            <w:sz w:val="28"/>
            <w:szCs w:val="28"/>
            <w:lang w:eastAsia="en-IN" w:bidi="mr-IN"/>
          </w:rPr>
          <w:t>Kingsley Amis</w:t>
        </w:r>
      </w:hyperlink>
      <w:r w:rsidRPr="0049328E">
        <w:rPr>
          <w:rFonts w:ascii="Times New Roman" w:eastAsia="Times New Roman" w:hAnsi="Times New Roman" w:cs="Times New Roman"/>
          <w:color w:val="1A1A1A"/>
          <w:sz w:val="28"/>
          <w:szCs w:val="28"/>
          <w:lang w:eastAsia="en-IN" w:bidi="mr-IN"/>
        </w:rPr>
        <w:t>, whose deriding of the reactionary and pompous in his first novel, </w:t>
      </w:r>
      <w:r w:rsidRPr="0049328E">
        <w:rPr>
          <w:rFonts w:ascii="Times New Roman" w:eastAsia="Times New Roman" w:hAnsi="Times New Roman" w:cs="Times New Roman"/>
          <w:i/>
          <w:iCs/>
          <w:color w:val="1A1A1A"/>
          <w:sz w:val="28"/>
          <w:szCs w:val="28"/>
          <w:lang w:eastAsia="en-IN" w:bidi="mr-IN"/>
        </w:rPr>
        <w:t>Lucky Jim</w:t>
      </w:r>
      <w:r w:rsidRPr="0049328E">
        <w:rPr>
          <w:rFonts w:ascii="Times New Roman" w:eastAsia="Times New Roman" w:hAnsi="Times New Roman" w:cs="Times New Roman"/>
          <w:color w:val="1A1A1A"/>
          <w:sz w:val="28"/>
          <w:szCs w:val="28"/>
          <w:lang w:eastAsia="en-IN" w:bidi="mr-IN"/>
        </w:rPr>
        <w:t xml:space="preserve"> (1954), led to his being </w:t>
      </w:r>
      <w:proofErr w:type="spellStart"/>
      <w:r w:rsidRPr="0049328E">
        <w:rPr>
          <w:rFonts w:ascii="Times New Roman" w:eastAsia="Times New Roman" w:hAnsi="Times New Roman" w:cs="Times New Roman"/>
          <w:color w:val="1A1A1A"/>
          <w:sz w:val="28"/>
          <w:szCs w:val="28"/>
          <w:lang w:eastAsia="en-IN" w:bidi="mr-IN"/>
        </w:rPr>
        <w:t>labeled</w:t>
      </w:r>
      <w:proofErr w:type="spellEnd"/>
      <w:r w:rsidRPr="0049328E">
        <w:rPr>
          <w:rFonts w:ascii="Times New Roman" w:eastAsia="Times New Roman" w:hAnsi="Times New Roman" w:cs="Times New Roman"/>
          <w:color w:val="1A1A1A"/>
          <w:sz w:val="28"/>
          <w:szCs w:val="28"/>
          <w:lang w:eastAsia="en-IN" w:bidi="mr-IN"/>
        </w:rPr>
        <w:t xml:space="preserve"> an Angry Young Man. As Amis grew older, </w:t>
      </w:r>
      <w:r w:rsidRPr="0049328E">
        <w:rPr>
          <w:rFonts w:ascii="Times New Roman" w:eastAsia="Times New Roman" w:hAnsi="Times New Roman" w:cs="Times New Roman"/>
          <w:color w:val="1A1A1A"/>
          <w:sz w:val="28"/>
          <w:szCs w:val="28"/>
          <w:lang w:eastAsia="en-IN" w:bidi="mr-IN"/>
        </w:rPr>
        <w:lastRenderedPageBreak/>
        <w:t xml:space="preserve">though, his irascibility vehemently </w:t>
      </w:r>
      <w:proofErr w:type="spellStart"/>
      <w:r w:rsidRPr="0049328E">
        <w:rPr>
          <w:rFonts w:ascii="Times New Roman" w:eastAsia="Times New Roman" w:hAnsi="Times New Roman" w:cs="Times New Roman"/>
          <w:color w:val="1A1A1A"/>
          <w:sz w:val="28"/>
          <w:szCs w:val="28"/>
          <w:lang w:eastAsia="en-IN" w:bidi="mr-IN"/>
        </w:rPr>
        <w:t>swiveled</w:t>
      </w:r>
      <w:proofErr w:type="spellEnd"/>
      <w:r w:rsidRPr="0049328E">
        <w:rPr>
          <w:rFonts w:ascii="Times New Roman" w:eastAsia="Times New Roman" w:hAnsi="Times New Roman" w:cs="Times New Roman"/>
          <w:color w:val="1A1A1A"/>
          <w:sz w:val="28"/>
          <w:szCs w:val="28"/>
          <w:lang w:eastAsia="en-IN" w:bidi="mr-IN"/>
        </w:rPr>
        <w:t xml:space="preserve"> toward left-wing and progressive targets, and he established himself as a Tory satirist in the vein of Waugh or Powell. </w:t>
      </w:r>
      <w:hyperlink r:id="rId158" w:history="1">
        <w:r w:rsidRPr="0049328E">
          <w:rPr>
            <w:rFonts w:ascii="Times New Roman" w:eastAsia="Times New Roman" w:hAnsi="Times New Roman" w:cs="Times New Roman"/>
            <w:color w:val="14599D"/>
            <w:sz w:val="28"/>
            <w:szCs w:val="28"/>
            <w:lang w:eastAsia="en-IN" w:bidi="mr-IN"/>
          </w:rPr>
          <w:t>C.P. Snow</w:t>
        </w:r>
      </w:hyperlink>
      <w:r w:rsidRPr="0049328E">
        <w:rPr>
          <w:rFonts w:ascii="Times New Roman" w:eastAsia="Times New Roman" w:hAnsi="Times New Roman" w:cs="Times New Roman"/>
          <w:color w:val="1A1A1A"/>
          <w:sz w:val="28"/>
          <w:szCs w:val="28"/>
          <w:lang w:eastAsia="en-IN" w:bidi="mr-IN"/>
        </w:rPr>
        <w:t>’s earnest 11-novel sequence, </w:t>
      </w:r>
      <w:hyperlink r:id="rId159" w:history="1">
        <w:r w:rsidRPr="0049328E">
          <w:rPr>
            <w:rFonts w:ascii="Times New Roman" w:eastAsia="Times New Roman" w:hAnsi="Times New Roman" w:cs="Times New Roman"/>
            <w:i/>
            <w:iCs/>
            <w:color w:val="14599D"/>
            <w:sz w:val="28"/>
            <w:szCs w:val="28"/>
            <w:lang w:eastAsia="en-IN" w:bidi="mr-IN"/>
          </w:rPr>
          <w:t>Strangers and Brothers</w:t>
        </w:r>
      </w:hyperlink>
      <w:r w:rsidRPr="0049328E">
        <w:rPr>
          <w:rFonts w:ascii="Times New Roman" w:eastAsia="Times New Roman" w:hAnsi="Times New Roman" w:cs="Times New Roman"/>
          <w:color w:val="1A1A1A"/>
          <w:sz w:val="28"/>
          <w:szCs w:val="28"/>
          <w:lang w:eastAsia="en-IN" w:bidi="mr-IN"/>
        </w:rPr>
        <w:t> (1940–70), about a man’s journey from the provincial lower classes to London’s “corridors of power,” had its admirers. But the most inspired fictional cavalcade of social and cultural life in 20th-century Britain was </w:t>
      </w:r>
      <w:hyperlink r:id="rId160" w:history="1">
        <w:r w:rsidRPr="0049328E">
          <w:rPr>
            <w:rFonts w:ascii="Times New Roman" w:eastAsia="Times New Roman" w:hAnsi="Times New Roman" w:cs="Times New Roman"/>
            <w:color w:val="14599D"/>
            <w:sz w:val="28"/>
            <w:szCs w:val="28"/>
            <w:lang w:eastAsia="en-IN" w:bidi="mr-IN"/>
          </w:rPr>
          <w:t>Angus Wilson</w:t>
        </w:r>
      </w:hyperlink>
      <w:r w:rsidRPr="0049328E">
        <w:rPr>
          <w:rFonts w:ascii="Times New Roman" w:eastAsia="Times New Roman" w:hAnsi="Times New Roman" w:cs="Times New Roman"/>
          <w:color w:val="1A1A1A"/>
          <w:sz w:val="28"/>
          <w:szCs w:val="28"/>
          <w:lang w:eastAsia="en-IN" w:bidi="mr-IN"/>
        </w:rPr>
        <w:t>’s </w:t>
      </w:r>
      <w:r w:rsidRPr="0049328E">
        <w:rPr>
          <w:rFonts w:ascii="Times New Roman" w:eastAsia="Times New Roman" w:hAnsi="Times New Roman" w:cs="Times New Roman"/>
          <w:i/>
          <w:iCs/>
          <w:color w:val="1A1A1A"/>
          <w:sz w:val="28"/>
          <w:szCs w:val="28"/>
          <w:lang w:eastAsia="en-IN" w:bidi="mr-IN"/>
        </w:rPr>
        <w:t>No Laughing Matter</w:t>
      </w:r>
      <w:r w:rsidRPr="0049328E">
        <w:rPr>
          <w:rFonts w:ascii="Times New Roman" w:eastAsia="Times New Roman" w:hAnsi="Times New Roman" w:cs="Times New Roman"/>
          <w:color w:val="1A1A1A"/>
          <w:sz w:val="28"/>
          <w:szCs w:val="28"/>
          <w:lang w:eastAsia="en-IN" w:bidi="mr-IN"/>
        </w:rPr>
        <w:t> (1967), a book that set a triumphant seal on his progress from a writer of acidic short stories to a major novelist whose work unites 19th-century breadth and gusto with 20th-century formal versatility and experiment.</w:t>
      </w:r>
    </w:p>
    <w:p w14:paraId="1F317FE8" w14:textId="77777777" w:rsidR="00B07932" w:rsidRPr="0049328E" w:rsidRDefault="00B07932" w:rsidP="00A2229C">
      <w:pPr>
        <w:shd w:val="clear" w:color="auto" w:fill="FFFFFF"/>
        <w:spacing w:after="0" w:line="240" w:lineRule="auto"/>
        <w:ind w:firstLine="720"/>
        <w:rPr>
          <w:rFonts w:ascii="Times New Roman" w:eastAsia="Times New Roman" w:hAnsi="Times New Roman" w:cs="Times New Roman"/>
          <w:color w:val="1A1A1A"/>
          <w:sz w:val="28"/>
          <w:szCs w:val="28"/>
          <w:lang w:eastAsia="en-IN" w:bidi="mr-IN"/>
        </w:rPr>
      </w:pPr>
      <w:r w:rsidRPr="0049328E">
        <w:rPr>
          <w:rFonts w:ascii="Times New Roman" w:eastAsia="Times New Roman" w:hAnsi="Times New Roman" w:cs="Times New Roman"/>
          <w:color w:val="1A1A1A"/>
          <w:sz w:val="28"/>
          <w:szCs w:val="28"/>
          <w:lang w:eastAsia="en-IN" w:bidi="mr-IN"/>
        </w:rPr>
        <w:t>The parody and pastiche that Wilson brilliantly deploys in </w:t>
      </w:r>
      <w:r w:rsidRPr="0049328E">
        <w:rPr>
          <w:rFonts w:ascii="Times New Roman" w:eastAsia="Times New Roman" w:hAnsi="Times New Roman" w:cs="Times New Roman"/>
          <w:i/>
          <w:iCs/>
          <w:color w:val="1A1A1A"/>
          <w:sz w:val="28"/>
          <w:szCs w:val="28"/>
          <w:lang w:eastAsia="en-IN" w:bidi="mr-IN"/>
        </w:rPr>
        <w:t>No Laughing Matter</w:t>
      </w:r>
      <w:r w:rsidRPr="0049328E">
        <w:rPr>
          <w:rFonts w:ascii="Times New Roman" w:eastAsia="Times New Roman" w:hAnsi="Times New Roman" w:cs="Times New Roman"/>
          <w:color w:val="1A1A1A"/>
          <w:sz w:val="28"/>
          <w:szCs w:val="28"/>
          <w:lang w:eastAsia="en-IN" w:bidi="mr-IN"/>
        </w:rPr>
        <w:t> and the book’s fascination with the sources and resources of creativity constitute a rich, imaginative response to what had become a mood of growing self-consciousness in fiction. Thoughtfulness about the form of the novel and relationships between past and present fiction showed itself most stimulatingly in the works—generally campus novels—of the academically based novelists </w:t>
      </w:r>
      <w:hyperlink r:id="rId161" w:history="1">
        <w:r w:rsidRPr="0049328E">
          <w:rPr>
            <w:rFonts w:ascii="Times New Roman" w:eastAsia="Times New Roman" w:hAnsi="Times New Roman" w:cs="Times New Roman"/>
            <w:color w:val="14599D"/>
            <w:sz w:val="28"/>
            <w:szCs w:val="28"/>
            <w:lang w:eastAsia="en-IN" w:bidi="mr-IN"/>
          </w:rPr>
          <w:t>Malcolm Bradbury</w:t>
        </w:r>
      </w:hyperlink>
      <w:r w:rsidRPr="0049328E">
        <w:rPr>
          <w:rFonts w:ascii="Times New Roman" w:eastAsia="Times New Roman" w:hAnsi="Times New Roman" w:cs="Times New Roman"/>
          <w:color w:val="1A1A1A"/>
          <w:sz w:val="28"/>
          <w:szCs w:val="28"/>
          <w:lang w:eastAsia="en-IN" w:bidi="mr-IN"/>
        </w:rPr>
        <w:t> and </w:t>
      </w:r>
      <w:hyperlink r:id="rId162" w:history="1">
        <w:r w:rsidRPr="0049328E">
          <w:rPr>
            <w:rFonts w:ascii="Times New Roman" w:eastAsia="Times New Roman" w:hAnsi="Times New Roman" w:cs="Times New Roman"/>
            <w:color w:val="14599D"/>
            <w:sz w:val="28"/>
            <w:szCs w:val="28"/>
            <w:lang w:eastAsia="en-IN" w:bidi="mr-IN"/>
          </w:rPr>
          <w:t>David Lodge</w:t>
        </w:r>
      </w:hyperlink>
      <w:r w:rsidRPr="0049328E">
        <w:rPr>
          <w:rFonts w:ascii="Times New Roman" w:eastAsia="Times New Roman" w:hAnsi="Times New Roman" w:cs="Times New Roman"/>
          <w:color w:val="1A1A1A"/>
          <w:sz w:val="28"/>
          <w:szCs w:val="28"/>
          <w:lang w:eastAsia="en-IN" w:bidi="mr-IN"/>
        </w:rPr>
        <w:t>.</w:t>
      </w:r>
    </w:p>
    <w:p w14:paraId="4904A446" w14:textId="77777777" w:rsidR="00B07932" w:rsidRPr="0049328E" w:rsidRDefault="00B07932" w:rsidP="00A2229C">
      <w:pPr>
        <w:shd w:val="clear" w:color="auto" w:fill="FFFFFF"/>
        <w:spacing w:after="0" w:line="240" w:lineRule="auto"/>
        <w:ind w:firstLine="720"/>
        <w:rPr>
          <w:rFonts w:ascii="Times New Roman" w:eastAsia="Times New Roman" w:hAnsi="Times New Roman" w:cs="Times New Roman"/>
          <w:color w:val="1A1A1A"/>
          <w:sz w:val="28"/>
          <w:szCs w:val="28"/>
          <w:lang w:eastAsia="en-IN" w:bidi="mr-IN"/>
        </w:rPr>
      </w:pPr>
      <w:r w:rsidRPr="0049328E">
        <w:rPr>
          <w:rFonts w:ascii="Times New Roman" w:eastAsia="Times New Roman" w:hAnsi="Times New Roman" w:cs="Times New Roman"/>
          <w:color w:val="1A1A1A"/>
          <w:sz w:val="28"/>
          <w:szCs w:val="28"/>
          <w:lang w:eastAsia="en-IN" w:bidi="mr-IN"/>
        </w:rPr>
        <w:t>From the late 1960s onward, the outstanding trend in fiction was enthrallment with empire. The first phase of this focused on imperial disillusion and dissolution. In his vast, detailed </w:t>
      </w:r>
      <w:r w:rsidRPr="0049328E">
        <w:rPr>
          <w:rFonts w:ascii="Times New Roman" w:eastAsia="Times New Roman" w:hAnsi="Times New Roman" w:cs="Times New Roman"/>
          <w:i/>
          <w:iCs/>
          <w:color w:val="1A1A1A"/>
          <w:sz w:val="28"/>
          <w:szCs w:val="28"/>
          <w:lang w:eastAsia="en-IN" w:bidi="mr-IN"/>
        </w:rPr>
        <w:t>Raj Quartet</w:t>
      </w:r>
      <w:r w:rsidRPr="0049328E">
        <w:rPr>
          <w:rFonts w:ascii="Times New Roman" w:eastAsia="Times New Roman" w:hAnsi="Times New Roman" w:cs="Times New Roman"/>
          <w:color w:val="1A1A1A"/>
          <w:sz w:val="28"/>
          <w:szCs w:val="28"/>
          <w:lang w:eastAsia="en-IN" w:bidi="mr-IN"/>
        </w:rPr>
        <w:t> (</w:t>
      </w:r>
      <w:r w:rsidRPr="0049328E">
        <w:rPr>
          <w:rFonts w:ascii="Times New Roman" w:eastAsia="Times New Roman" w:hAnsi="Times New Roman" w:cs="Times New Roman"/>
          <w:i/>
          <w:iCs/>
          <w:color w:val="1A1A1A"/>
          <w:sz w:val="28"/>
          <w:szCs w:val="28"/>
          <w:lang w:eastAsia="en-IN" w:bidi="mr-IN"/>
        </w:rPr>
        <w:t>The Jewel in the Crown</w:t>
      </w:r>
      <w:r w:rsidRPr="0049328E">
        <w:rPr>
          <w:rFonts w:ascii="Times New Roman" w:eastAsia="Times New Roman" w:hAnsi="Times New Roman" w:cs="Times New Roman"/>
          <w:color w:val="1A1A1A"/>
          <w:sz w:val="28"/>
          <w:szCs w:val="28"/>
          <w:lang w:eastAsia="en-IN" w:bidi="mr-IN"/>
        </w:rPr>
        <w:t> [1966], </w:t>
      </w:r>
      <w:r w:rsidRPr="0049328E">
        <w:rPr>
          <w:rFonts w:ascii="Times New Roman" w:eastAsia="Times New Roman" w:hAnsi="Times New Roman" w:cs="Times New Roman"/>
          <w:i/>
          <w:iCs/>
          <w:color w:val="1A1A1A"/>
          <w:sz w:val="28"/>
          <w:szCs w:val="28"/>
          <w:lang w:eastAsia="en-IN" w:bidi="mr-IN"/>
        </w:rPr>
        <w:t>The Day of the Scorpion</w:t>
      </w:r>
      <w:r w:rsidRPr="0049328E">
        <w:rPr>
          <w:rFonts w:ascii="Times New Roman" w:eastAsia="Times New Roman" w:hAnsi="Times New Roman" w:cs="Times New Roman"/>
          <w:color w:val="1A1A1A"/>
          <w:sz w:val="28"/>
          <w:szCs w:val="28"/>
          <w:lang w:eastAsia="en-IN" w:bidi="mr-IN"/>
        </w:rPr>
        <w:t> [1968], </w:t>
      </w:r>
      <w:r w:rsidRPr="0049328E">
        <w:rPr>
          <w:rFonts w:ascii="Times New Roman" w:eastAsia="Times New Roman" w:hAnsi="Times New Roman" w:cs="Times New Roman"/>
          <w:i/>
          <w:iCs/>
          <w:color w:val="1A1A1A"/>
          <w:sz w:val="28"/>
          <w:szCs w:val="28"/>
          <w:lang w:eastAsia="en-IN" w:bidi="mr-IN"/>
        </w:rPr>
        <w:t>The Towers of Silence</w:t>
      </w:r>
      <w:r w:rsidRPr="0049328E">
        <w:rPr>
          <w:rFonts w:ascii="Times New Roman" w:eastAsia="Times New Roman" w:hAnsi="Times New Roman" w:cs="Times New Roman"/>
          <w:color w:val="1A1A1A"/>
          <w:sz w:val="28"/>
          <w:szCs w:val="28"/>
          <w:lang w:eastAsia="en-IN" w:bidi="mr-IN"/>
        </w:rPr>
        <w:t> [1971], and </w:t>
      </w:r>
      <w:r w:rsidRPr="0049328E">
        <w:rPr>
          <w:rFonts w:ascii="Times New Roman" w:eastAsia="Times New Roman" w:hAnsi="Times New Roman" w:cs="Times New Roman"/>
          <w:i/>
          <w:iCs/>
          <w:color w:val="1A1A1A"/>
          <w:sz w:val="28"/>
          <w:szCs w:val="28"/>
          <w:lang w:eastAsia="en-IN" w:bidi="mr-IN"/>
        </w:rPr>
        <w:t>A Division of the Spoils</w:t>
      </w:r>
      <w:r w:rsidRPr="0049328E">
        <w:rPr>
          <w:rFonts w:ascii="Times New Roman" w:eastAsia="Times New Roman" w:hAnsi="Times New Roman" w:cs="Times New Roman"/>
          <w:color w:val="1A1A1A"/>
          <w:sz w:val="28"/>
          <w:szCs w:val="28"/>
          <w:lang w:eastAsia="en-IN" w:bidi="mr-IN"/>
        </w:rPr>
        <w:t> [1975]), </w:t>
      </w:r>
      <w:hyperlink r:id="rId163" w:history="1">
        <w:r w:rsidRPr="0049328E">
          <w:rPr>
            <w:rFonts w:ascii="Times New Roman" w:eastAsia="Times New Roman" w:hAnsi="Times New Roman" w:cs="Times New Roman"/>
            <w:color w:val="14599D"/>
            <w:sz w:val="28"/>
            <w:szCs w:val="28"/>
            <w:lang w:eastAsia="en-IN" w:bidi="mr-IN"/>
          </w:rPr>
          <w:t>Paul Scott</w:t>
        </w:r>
      </w:hyperlink>
      <w:r w:rsidRPr="0049328E">
        <w:rPr>
          <w:rFonts w:ascii="Times New Roman" w:eastAsia="Times New Roman" w:hAnsi="Times New Roman" w:cs="Times New Roman"/>
          <w:color w:val="1A1A1A"/>
          <w:sz w:val="28"/>
          <w:szCs w:val="28"/>
          <w:lang w:eastAsia="en-IN" w:bidi="mr-IN"/>
        </w:rPr>
        <w:t> charted the last years of the British in India; he followed it with </w:t>
      </w:r>
      <w:r w:rsidRPr="0049328E">
        <w:rPr>
          <w:rFonts w:ascii="Times New Roman" w:eastAsia="Times New Roman" w:hAnsi="Times New Roman" w:cs="Times New Roman"/>
          <w:i/>
          <w:iCs/>
          <w:color w:val="1A1A1A"/>
          <w:sz w:val="28"/>
          <w:szCs w:val="28"/>
          <w:lang w:eastAsia="en-IN" w:bidi="mr-IN"/>
        </w:rPr>
        <w:t>Staying On</w:t>
      </w:r>
      <w:r w:rsidRPr="0049328E">
        <w:rPr>
          <w:rFonts w:ascii="Times New Roman" w:eastAsia="Times New Roman" w:hAnsi="Times New Roman" w:cs="Times New Roman"/>
          <w:color w:val="1A1A1A"/>
          <w:sz w:val="28"/>
          <w:szCs w:val="28"/>
          <w:lang w:eastAsia="en-IN" w:bidi="mr-IN"/>
        </w:rPr>
        <w:t> (1977), a poignant comedy about those who remained after independence. Three half-satiric, half-elegiac novels by </w:t>
      </w:r>
      <w:hyperlink r:id="rId164" w:history="1">
        <w:r w:rsidRPr="0049328E">
          <w:rPr>
            <w:rFonts w:ascii="Times New Roman" w:eastAsia="Times New Roman" w:hAnsi="Times New Roman" w:cs="Times New Roman"/>
            <w:color w:val="14599D"/>
            <w:sz w:val="28"/>
            <w:szCs w:val="28"/>
            <w:lang w:eastAsia="en-IN" w:bidi="mr-IN"/>
          </w:rPr>
          <w:t>J.G. Farrell</w:t>
        </w:r>
      </w:hyperlink>
      <w:r w:rsidRPr="0049328E">
        <w:rPr>
          <w:rFonts w:ascii="Times New Roman" w:eastAsia="Times New Roman" w:hAnsi="Times New Roman" w:cs="Times New Roman"/>
          <w:color w:val="1A1A1A"/>
          <w:sz w:val="28"/>
          <w:szCs w:val="28"/>
          <w:lang w:eastAsia="en-IN" w:bidi="mr-IN"/>
        </w:rPr>
        <w:t> (</w:t>
      </w:r>
      <w:r w:rsidRPr="0049328E">
        <w:rPr>
          <w:rFonts w:ascii="Times New Roman" w:eastAsia="Times New Roman" w:hAnsi="Times New Roman" w:cs="Times New Roman"/>
          <w:i/>
          <w:iCs/>
          <w:color w:val="1A1A1A"/>
          <w:sz w:val="28"/>
          <w:szCs w:val="28"/>
          <w:lang w:eastAsia="en-IN" w:bidi="mr-IN"/>
        </w:rPr>
        <w:t>Troubles</w:t>
      </w:r>
      <w:r w:rsidRPr="0049328E">
        <w:rPr>
          <w:rFonts w:ascii="Times New Roman" w:eastAsia="Times New Roman" w:hAnsi="Times New Roman" w:cs="Times New Roman"/>
          <w:color w:val="1A1A1A"/>
          <w:sz w:val="28"/>
          <w:szCs w:val="28"/>
          <w:lang w:eastAsia="en-IN" w:bidi="mr-IN"/>
        </w:rPr>
        <w:t> [1970], </w:t>
      </w:r>
      <w:r w:rsidRPr="0049328E">
        <w:rPr>
          <w:rFonts w:ascii="Times New Roman" w:eastAsia="Times New Roman" w:hAnsi="Times New Roman" w:cs="Times New Roman"/>
          <w:i/>
          <w:iCs/>
          <w:color w:val="1A1A1A"/>
          <w:sz w:val="28"/>
          <w:szCs w:val="28"/>
          <w:lang w:eastAsia="en-IN" w:bidi="mr-IN"/>
        </w:rPr>
        <w:t xml:space="preserve">The Siege of </w:t>
      </w:r>
      <w:proofErr w:type="spellStart"/>
      <w:r w:rsidRPr="0049328E">
        <w:rPr>
          <w:rFonts w:ascii="Times New Roman" w:eastAsia="Times New Roman" w:hAnsi="Times New Roman" w:cs="Times New Roman"/>
          <w:i/>
          <w:iCs/>
          <w:color w:val="1A1A1A"/>
          <w:sz w:val="28"/>
          <w:szCs w:val="28"/>
          <w:lang w:eastAsia="en-IN" w:bidi="mr-IN"/>
        </w:rPr>
        <w:t>Krishnapur</w:t>
      </w:r>
      <w:proofErr w:type="spellEnd"/>
      <w:r w:rsidRPr="0049328E">
        <w:rPr>
          <w:rFonts w:ascii="Times New Roman" w:eastAsia="Times New Roman" w:hAnsi="Times New Roman" w:cs="Times New Roman"/>
          <w:color w:val="1A1A1A"/>
          <w:sz w:val="28"/>
          <w:szCs w:val="28"/>
          <w:lang w:eastAsia="en-IN" w:bidi="mr-IN"/>
        </w:rPr>
        <w:t> [1973], and </w:t>
      </w:r>
      <w:r w:rsidRPr="0049328E">
        <w:rPr>
          <w:rFonts w:ascii="Times New Roman" w:eastAsia="Times New Roman" w:hAnsi="Times New Roman" w:cs="Times New Roman"/>
          <w:i/>
          <w:iCs/>
          <w:color w:val="1A1A1A"/>
          <w:sz w:val="28"/>
          <w:szCs w:val="28"/>
          <w:lang w:eastAsia="en-IN" w:bidi="mr-IN"/>
        </w:rPr>
        <w:t>The Singapore Grip</w:t>
      </w:r>
      <w:r w:rsidRPr="0049328E">
        <w:rPr>
          <w:rFonts w:ascii="Times New Roman" w:eastAsia="Times New Roman" w:hAnsi="Times New Roman" w:cs="Times New Roman"/>
          <w:color w:val="1A1A1A"/>
          <w:sz w:val="28"/>
          <w:szCs w:val="28"/>
          <w:lang w:eastAsia="en-IN" w:bidi="mr-IN"/>
        </w:rPr>
        <w:t> [1978]) likewise spotlighted imperial discomfiture. Then, in the 1980s, postcolonial voices made themselves audible. </w:t>
      </w:r>
      <w:hyperlink r:id="rId165" w:history="1">
        <w:r w:rsidRPr="0049328E">
          <w:rPr>
            <w:rFonts w:ascii="Times New Roman" w:eastAsia="Times New Roman" w:hAnsi="Times New Roman" w:cs="Times New Roman"/>
            <w:color w:val="14599D"/>
            <w:sz w:val="28"/>
            <w:szCs w:val="28"/>
            <w:lang w:eastAsia="en-IN" w:bidi="mr-IN"/>
          </w:rPr>
          <w:t>Salman Rushdie</w:t>
        </w:r>
      </w:hyperlink>
      <w:r w:rsidRPr="0049328E">
        <w:rPr>
          <w:rFonts w:ascii="Times New Roman" w:eastAsia="Times New Roman" w:hAnsi="Times New Roman" w:cs="Times New Roman"/>
          <w:color w:val="1A1A1A"/>
          <w:sz w:val="28"/>
          <w:szCs w:val="28"/>
          <w:lang w:eastAsia="en-IN" w:bidi="mr-IN"/>
        </w:rPr>
        <w:t>’s crowded comic saga about the generation born as Indian independence dawned, </w:t>
      </w:r>
      <w:hyperlink r:id="rId166" w:history="1">
        <w:r w:rsidRPr="0049328E">
          <w:rPr>
            <w:rFonts w:ascii="Times New Roman" w:eastAsia="Times New Roman" w:hAnsi="Times New Roman" w:cs="Times New Roman"/>
            <w:i/>
            <w:iCs/>
            <w:color w:val="14599D"/>
            <w:sz w:val="28"/>
            <w:szCs w:val="28"/>
            <w:lang w:eastAsia="en-IN" w:bidi="mr-IN"/>
          </w:rPr>
          <w:t>Midnight’s Children</w:t>
        </w:r>
      </w:hyperlink>
      <w:r w:rsidRPr="0049328E">
        <w:rPr>
          <w:rFonts w:ascii="Times New Roman" w:eastAsia="Times New Roman" w:hAnsi="Times New Roman" w:cs="Times New Roman"/>
          <w:color w:val="1A1A1A"/>
          <w:sz w:val="28"/>
          <w:szCs w:val="28"/>
          <w:lang w:eastAsia="en-IN" w:bidi="mr-IN"/>
        </w:rPr>
        <w:t> (1981), boisterously mingles material from Eastern fable, Hindu myth, Islamic lore, Bombay cinema, cartoon strips, advertising billboards, and Latin American magic realism. (Such eclecticism, sometimes called “</w:t>
      </w:r>
      <w:hyperlink r:id="rId167" w:history="1">
        <w:r w:rsidRPr="0049328E">
          <w:rPr>
            <w:rFonts w:ascii="Times New Roman" w:eastAsia="Times New Roman" w:hAnsi="Times New Roman" w:cs="Times New Roman"/>
            <w:color w:val="14599D"/>
            <w:sz w:val="28"/>
            <w:szCs w:val="28"/>
            <w:lang w:eastAsia="en-IN" w:bidi="mr-IN"/>
          </w:rPr>
          <w:t>postmodern</w:t>
        </w:r>
      </w:hyperlink>
      <w:r w:rsidRPr="0049328E">
        <w:rPr>
          <w:rFonts w:ascii="Times New Roman" w:eastAsia="Times New Roman" w:hAnsi="Times New Roman" w:cs="Times New Roman"/>
          <w:color w:val="1A1A1A"/>
          <w:sz w:val="28"/>
          <w:szCs w:val="28"/>
          <w:lang w:eastAsia="en-IN" w:bidi="mr-IN"/>
        </w:rPr>
        <w:t>,” also showed itself in other kinds of fiction in the 1980s. </w:t>
      </w:r>
      <w:hyperlink r:id="rId168" w:history="1">
        <w:r w:rsidRPr="0049328E">
          <w:rPr>
            <w:rFonts w:ascii="Times New Roman" w:eastAsia="Times New Roman" w:hAnsi="Times New Roman" w:cs="Times New Roman"/>
            <w:color w:val="14599D"/>
            <w:sz w:val="28"/>
            <w:szCs w:val="28"/>
            <w:lang w:eastAsia="en-IN" w:bidi="mr-IN"/>
          </w:rPr>
          <w:t>Julian Barnes</w:t>
        </w:r>
      </w:hyperlink>
      <w:r w:rsidRPr="0049328E">
        <w:rPr>
          <w:rFonts w:ascii="Times New Roman" w:eastAsia="Times New Roman" w:hAnsi="Times New Roman" w:cs="Times New Roman"/>
          <w:color w:val="1A1A1A"/>
          <w:sz w:val="28"/>
          <w:szCs w:val="28"/>
          <w:lang w:eastAsia="en-IN" w:bidi="mr-IN"/>
        </w:rPr>
        <w:t>’s </w:t>
      </w:r>
      <w:r w:rsidRPr="0049328E">
        <w:rPr>
          <w:rFonts w:ascii="Times New Roman" w:eastAsia="Times New Roman" w:hAnsi="Times New Roman" w:cs="Times New Roman"/>
          <w:i/>
          <w:iCs/>
          <w:color w:val="1A1A1A"/>
          <w:sz w:val="28"/>
          <w:szCs w:val="28"/>
          <w:lang w:eastAsia="en-IN" w:bidi="mr-IN"/>
        </w:rPr>
        <w:t>A History of the World in 10</w:t>
      </w:r>
      <w:r w:rsidRPr="0049328E">
        <w:rPr>
          <w:rFonts w:ascii="Times New Roman" w:eastAsia="Times New Roman" w:hAnsi="Times New Roman" w:cs="Times New Roman"/>
          <w:i/>
          <w:iCs/>
          <w:color w:val="1A1A1A"/>
          <w:sz w:val="28"/>
          <w:szCs w:val="28"/>
          <w:vertAlign w:val="superscript"/>
          <w:lang w:eastAsia="en-IN" w:bidi="mr-IN"/>
        </w:rPr>
        <w:t>1</w:t>
      </w:r>
      <w:r w:rsidRPr="0049328E">
        <w:rPr>
          <w:rFonts w:ascii="Times New Roman" w:eastAsia="Times New Roman" w:hAnsi="Times New Roman" w:cs="Times New Roman"/>
          <w:i/>
          <w:iCs/>
          <w:color w:val="1A1A1A"/>
          <w:sz w:val="28"/>
          <w:szCs w:val="28"/>
          <w:lang w:eastAsia="en-IN" w:bidi="mr-IN"/>
        </w:rPr>
        <w:t>/</w:t>
      </w:r>
      <w:r w:rsidRPr="0049328E">
        <w:rPr>
          <w:rFonts w:ascii="Times New Roman" w:eastAsia="Times New Roman" w:hAnsi="Times New Roman" w:cs="Times New Roman"/>
          <w:i/>
          <w:iCs/>
          <w:color w:val="1A1A1A"/>
          <w:sz w:val="28"/>
          <w:szCs w:val="28"/>
          <w:vertAlign w:val="subscript"/>
          <w:lang w:eastAsia="en-IN" w:bidi="mr-IN"/>
        </w:rPr>
        <w:t>2</w:t>
      </w:r>
      <w:r w:rsidRPr="0049328E">
        <w:rPr>
          <w:rFonts w:ascii="Times New Roman" w:eastAsia="Times New Roman" w:hAnsi="Times New Roman" w:cs="Times New Roman"/>
          <w:i/>
          <w:iCs/>
          <w:color w:val="1A1A1A"/>
          <w:sz w:val="28"/>
          <w:szCs w:val="28"/>
          <w:lang w:eastAsia="en-IN" w:bidi="mr-IN"/>
        </w:rPr>
        <w:t> Chapters</w:t>
      </w:r>
      <w:r w:rsidRPr="0049328E">
        <w:rPr>
          <w:rFonts w:ascii="Times New Roman" w:eastAsia="Times New Roman" w:hAnsi="Times New Roman" w:cs="Times New Roman"/>
          <w:color w:val="1A1A1A"/>
          <w:sz w:val="28"/>
          <w:szCs w:val="28"/>
          <w:lang w:eastAsia="en-IN" w:bidi="mr-IN"/>
        </w:rPr>
        <w:t> [1989], for example, inventively mixes fact and fantasy, reportage, art criticism, autobiography, parable, and pastiche in its working of fictional variations on the Noah’s Ark myth.) For Rushdie, as </w:t>
      </w:r>
      <w:hyperlink r:id="rId169" w:history="1">
        <w:r w:rsidRPr="0049328E">
          <w:rPr>
            <w:rFonts w:ascii="Times New Roman" w:eastAsia="Times New Roman" w:hAnsi="Times New Roman" w:cs="Times New Roman"/>
            <w:i/>
            <w:iCs/>
            <w:color w:val="14599D"/>
            <w:sz w:val="28"/>
            <w:szCs w:val="28"/>
            <w:lang w:eastAsia="en-IN" w:bidi="mr-IN"/>
          </w:rPr>
          <w:t>Shame</w:t>
        </w:r>
      </w:hyperlink>
      <w:r w:rsidRPr="0049328E">
        <w:rPr>
          <w:rFonts w:ascii="Times New Roman" w:eastAsia="Times New Roman" w:hAnsi="Times New Roman" w:cs="Times New Roman"/>
          <w:color w:val="1A1A1A"/>
          <w:sz w:val="28"/>
          <w:szCs w:val="28"/>
          <w:lang w:eastAsia="en-IN" w:bidi="mr-IN"/>
        </w:rPr>
        <w:t> (1983), </w:t>
      </w:r>
      <w:hyperlink r:id="rId170" w:history="1">
        <w:r w:rsidRPr="0049328E">
          <w:rPr>
            <w:rFonts w:ascii="Times New Roman" w:eastAsia="Times New Roman" w:hAnsi="Times New Roman" w:cs="Times New Roman"/>
            <w:i/>
            <w:iCs/>
            <w:color w:val="14599D"/>
            <w:sz w:val="28"/>
            <w:szCs w:val="28"/>
            <w:lang w:eastAsia="en-IN" w:bidi="mr-IN"/>
          </w:rPr>
          <w:t>The Satanic Verses</w:t>
        </w:r>
      </w:hyperlink>
      <w:r w:rsidRPr="0049328E">
        <w:rPr>
          <w:rFonts w:ascii="Times New Roman" w:eastAsia="Times New Roman" w:hAnsi="Times New Roman" w:cs="Times New Roman"/>
          <w:color w:val="1A1A1A"/>
          <w:sz w:val="28"/>
          <w:szCs w:val="28"/>
          <w:lang w:eastAsia="en-IN" w:bidi="mr-IN"/>
        </w:rPr>
        <w:t> (1988), </w:t>
      </w:r>
      <w:r w:rsidRPr="0049328E">
        <w:rPr>
          <w:rFonts w:ascii="Times New Roman" w:eastAsia="Times New Roman" w:hAnsi="Times New Roman" w:cs="Times New Roman"/>
          <w:i/>
          <w:iCs/>
          <w:color w:val="1A1A1A"/>
          <w:sz w:val="28"/>
          <w:szCs w:val="28"/>
          <w:lang w:eastAsia="en-IN" w:bidi="mr-IN"/>
        </w:rPr>
        <w:t>The Moor’s Last Sigh</w:t>
      </w:r>
      <w:r w:rsidRPr="0049328E">
        <w:rPr>
          <w:rFonts w:ascii="Times New Roman" w:eastAsia="Times New Roman" w:hAnsi="Times New Roman" w:cs="Times New Roman"/>
          <w:color w:val="1A1A1A"/>
          <w:sz w:val="28"/>
          <w:szCs w:val="28"/>
          <w:lang w:eastAsia="en-IN" w:bidi="mr-IN"/>
        </w:rPr>
        <w:t> (1995), and </w:t>
      </w:r>
      <w:r w:rsidRPr="0049328E">
        <w:rPr>
          <w:rFonts w:ascii="Times New Roman" w:eastAsia="Times New Roman" w:hAnsi="Times New Roman" w:cs="Times New Roman"/>
          <w:i/>
          <w:iCs/>
          <w:color w:val="1A1A1A"/>
          <w:sz w:val="28"/>
          <w:szCs w:val="28"/>
          <w:lang w:eastAsia="en-IN" w:bidi="mr-IN"/>
        </w:rPr>
        <w:t>The Ground Beneath Her Feet</w:t>
      </w:r>
      <w:r w:rsidRPr="0049328E">
        <w:rPr>
          <w:rFonts w:ascii="Times New Roman" w:eastAsia="Times New Roman" w:hAnsi="Times New Roman" w:cs="Times New Roman"/>
          <w:color w:val="1A1A1A"/>
          <w:sz w:val="28"/>
          <w:szCs w:val="28"/>
          <w:lang w:eastAsia="en-IN" w:bidi="mr-IN"/>
        </w:rPr>
        <w:t xml:space="preserve"> (1999) further demonstrate, stylistic </w:t>
      </w:r>
      <w:proofErr w:type="spellStart"/>
      <w:r w:rsidRPr="0049328E">
        <w:rPr>
          <w:rFonts w:ascii="Times New Roman" w:eastAsia="Times New Roman" w:hAnsi="Times New Roman" w:cs="Times New Roman"/>
          <w:color w:val="1A1A1A"/>
          <w:sz w:val="28"/>
          <w:szCs w:val="28"/>
          <w:lang w:eastAsia="en-IN" w:bidi="mr-IN"/>
        </w:rPr>
        <w:t>miscellaneousness</w:t>
      </w:r>
      <w:proofErr w:type="spellEnd"/>
      <w:r w:rsidRPr="0049328E">
        <w:rPr>
          <w:rFonts w:ascii="Times New Roman" w:eastAsia="Times New Roman" w:hAnsi="Times New Roman" w:cs="Times New Roman"/>
          <w:color w:val="1A1A1A"/>
          <w:sz w:val="28"/>
          <w:szCs w:val="28"/>
          <w:lang w:eastAsia="en-IN" w:bidi="mr-IN"/>
        </w:rPr>
        <w:t>—a way of writing that exhibits the vitalizing effects of cultural cross-fertilization—is especially suited to conveying postcolonial experience. (</w:t>
      </w:r>
      <w:r w:rsidRPr="0049328E">
        <w:rPr>
          <w:rFonts w:ascii="Times New Roman" w:eastAsia="Times New Roman" w:hAnsi="Times New Roman" w:cs="Times New Roman"/>
          <w:i/>
          <w:iCs/>
          <w:color w:val="1A1A1A"/>
          <w:sz w:val="28"/>
          <w:szCs w:val="28"/>
          <w:lang w:eastAsia="en-IN" w:bidi="mr-IN"/>
        </w:rPr>
        <w:t>The Satanic Verses</w:t>
      </w:r>
      <w:r w:rsidRPr="0049328E">
        <w:rPr>
          <w:rFonts w:ascii="Times New Roman" w:eastAsia="Times New Roman" w:hAnsi="Times New Roman" w:cs="Times New Roman"/>
          <w:color w:val="1A1A1A"/>
          <w:sz w:val="28"/>
          <w:szCs w:val="28"/>
          <w:lang w:eastAsia="en-IN" w:bidi="mr-IN"/>
        </w:rPr>
        <w:t> was understood differently in the Islamic world, to the extent that the Iranian leader Ayatollah </w:t>
      </w:r>
      <w:hyperlink r:id="rId171" w:history="1">
        <w:r w:rsidRPr="0049328E">
          <w:rPr>
            <w:rFonts w:ascii="Times New Roman" w:eastAsia="Times New Roman" w:hAnsi="Times New Roman" w:cs="Times New Roman"/>
            <w:color w:val="14599D"/>
            <w:sz w:val="28"/>
            <w:szCs w:val="28"/>
            <w:lang w:eastAsia="en-IN" w:bidi="mr-IN"/>
          </w:rPr>
          <w:t>Ruhollah Khomeini</w:t>
        </w:r>
      </w:hyperlink>
      <w:r w:rsidRPr="0049328E">
        <w:rPr>
          <w:rFonts w:ascii="Times New Roman" w:eastAsia="Times New Roman" w:hAnsi="Times New Roman" w:cs="Times New Roman"/>
          <w:color w:val="1A1A1A"/>
          <w:sz w:val="28"/>
          <w:szCs w:val="28"/>
          <w:lang w:eastAsia="en-IN" w:bidi="mr-IN"/>
        </w:rPr>
        <w:t xml:space="preserve"> pronounced a fatwa, in effect a death sentence [later suspended], on Rushdie.) However, not all postcolonial authors followed Rushdie’s </w:t>
      </w:r>
      <w:r w:rsidRPr="0049328E">
        <w:rPr>
          <w:rFonts w:ascii="Times New Roman" w:eastAsia="Times New Roman" w:hAnsi="Times New Roman" w:cs="Times New Roman"/>
          <w:color w:val="1A1A1A"/>
          <w:sz w:val="28"/>
          <w:szCs w:val="28"/>
          <w:lang w:eastAsia="en-IN" w:bidi="mr-IN"/>
        </w:rPr>
        <w:lastRenderedPageBreak/>
        <w:t>example. </w:t>
      </w:r>
      <w:hyperlink r:id="rId172" w:history="1">
        <w:r w:rsidRPr="0049328E">
          <w:rPr>
            <w:rFonts w:ascii="Times New Roman" w:eastAsia="Times New Roman" w:hAnsi="Times New Roman" w:cs="Times New Roman"/>
            <w:color w:val="14599D"/>
            <w:sz w:val="28"/>
            <w:szCs w:val="28"/>
            <w:lang w:eastAsia="en-IN" w:bidi="mr-IN"/>
          </w:rPr>
          <w:t>Vikram Seth</w:t>
        </w:r>
      </w:hyperlink>
      <w:r w:rsidRPr="0049328E">
        <w:rPr>
          <w:rFonts w:ascii="Times New Roman" w:eastAsia="Times New Roman" w:hAnsi="Times New Roman" w:cs="Times New Roman"/>
          <w:color w:val="1A1A1A"/>
          <w:sz w:val="28"/>
          <w:szCs w:val="28"/>
          <w:lang w:eastAsia="en-IN" w:bidi="mr-IN"/>
        </w:rPr>
        <w:t>’s massive novel about India after independence, </w:t>
      </w:r>
      <w:hyperlink r:id="rId173" w:history="1">
        <w:r w:rsidRPr="0049328E">
          <w:rPr>
            <w:rFonts w:ascii="Times New Roman" w:eastAsia="Times New Roman" w:hAnsi="Times New Roman" w:cs="Times New Roman"/>
            <w:i/>
            <w:iCs/>
            <w:color w:val="14599D"/>
            <w:sz w:val="28"/>
            <w:szCs w:val="28"/>
            <w:lang w:eastAsia="en-IN" w:bidi="mr-IN"/>
          </w:rPr>
          <w:t>A Suitable Boy</w:t>
        </w:r>
      </w:hyperlink>
      <w:r w:rsidRPr="0049328E">
        <w:rPr>
          <w:rFonts w:ascii="Times New Roman" w:eastAsia="Times New Roman" w:hAnsi="Times New Roman" w:cs="Times New Roman"/>
          <w:color w:val="1A1A1A"/>
          <w:sz w:val="28"/>
          <w:szCs w:val="28"/>
          <w:lang w:eastAsia="en-IN" w:bidi="mr-IN"/>
        </w:rPr>
        <w:t> (1993), is a prodigious feat of realism, resembling 19th-century masterpieces in its combination of social breadth and emotional and psychological depth. Nor was India alone in inspiring vigorous postcolonial writing. </w:t>
      </w:r>
      <w:hyperlink r:id="rId174" w:history="1">
        <w:r w:rsidRPr="0049328E">
          <w:rPr>
            <w:rFonts w:ascii="Times New Roman" w:eastAsia="Times New Roman" w:hAnsi="Times New Roman" w:cs="Times New Roman"/>
            <w:color w:val="14599D"/>
            <w:sz w:val="28"/>
            <w:szCs w:val="28"/>
            <w:lang w:eastAsia="en-IN" w:bidi="mr-IN"/>
          </w:rPr>
          <w:t>Timothy Mo</w:t>
        </w:r>
      </w:hyperlink>
      <w:r w:rsidRPr="0049328E">
        <w:rPr>
          <w:rFonts w:ascii="Times New Roman" w:eastAsia="Times New Roman" w:hAnsi="Times New Roman" w:cs="Times New Roman"/>
          <w:color w:val="1A1A1A"/>
          <w:sz w:val="28"/>
          <w:szCs w:val="28"/>
          <w:lang w:eastAsia="en-IN" w:bidi="mr-IN"/>
        </w:rPr>
        <w:t>’s novels report on colonial predicaments in East Asia with a political acumen reminiscent of Joseph Conrad. Particularly notable is </w:t>
      </w:r>
      <w:r w:rsidRPr="0049328E">
        <w:rPr>
          <w:rFonts w:ascii="Times New Roman" w:eastAsia="Times New Roman" w:hAnsi="Times New Roman" w:cs="Times New Roman"/>
          <w:i/>
          <w:iCs/>
          <w:color w:val="1A1A1A"/>
          <w:sz w:val="28"/>
          <w:szCs w:val="28"/>
          <w:lang w:eastAsia="en-IN" w:bidi="mr-IN"/>
        </w:rPr>
        <w:t>An Insular Possession</w:t>
      </w:r>
      <w:r w:rsidRPr="0049328E">
        <w:rPr>
          <w:rFonts w:ascii="Times New Roman" w:eastAsia="Times New Roman" w:hAnsi="Times New Roman" w:cs="Times New Roman"/>
          <w:color w:val="1A1A1A"/>
          <w:sz w:val="28"/>
          <w:szCs w:val="28"/>
          <w:lang w:eastAsia="en-IN" w:bidi="mr-IN"/>
        </w:rPr>
        <w:t> (1986), which vividly harks back to the founding of Hong Kong. </w:t>
      </w:r>
      <w:hyperlink r:id="rId175" w:history="1">
        <w:r w:rsidRPr="0049328E">
          <w:rPr>
            <w:rFonts w:ascii="Times New Roman" w:eastAsia="Times New Roman" w:hAnsi="Times New Roman" w:cs="Times New Roman"/>
            <w:color w:val="14599D"/>
            <w:sz w:val="28"/>
            <w:szCs w:val="28"/>
            <w:lang w:eastAsia="en-IN" w:bidi="mr-IN"/>
          </w:rPr>
          <w:t>Kazuo Ishiguro</w:t>
        </w:r>
      </w:hyperlink>
      <w:r w:rsidRPr="0049328E">
        <w:rPr>
          <w:rFonts w:ascii="Times New Roman" w:eastAsia="Times New Roman" w:hAnsi="Times New Roman" w:cs="Times New Roman"/>
          <w:color w:val="1A1A1A"/>
          <w:sz w:val="28"/>
          <w:szCs w:val="28"/>
          <w:lang w:eastAsia="en-IN" w:bidi="mr-IN"/>
        </w:rPr>
        <w:t>’s spare, refined novel </w:t>
      </w:r>
      <w:hyperlink r:id="rId176" w:history="1">
        <w:r w:rsidRPr="0049328E">
          <w:rPr>
            <w:rFonts w:ascii="Times New Roman" w:eastAsia="Times New Roman" w:hAnsi="Times New Roman" w:cs="Times New Roman"/>
            <w:i/>
            <w:iCs/>
            <w:color w:val="14599D"/>
            <w:sz w:val="28"/>
            <w:szCs w:val="28"/>
            <w:lang w:eastAsia="en-IN" w:bidi="mr-IN"/>
          </w:rPr>
          <w:t>An Artist of the Floating World</w:t>
        </w:r>
      </w:hyperlink>
      <w:r w:rsidRPr="0049328E">
        <w:rPr>
          <w:rFonts w:ascii="Times New Roman" w:eastAsia="Times New Roman" w:hAnsi="Times New Roman" w:cs="Times New Roman"/>
          <w:color w:val="1A1A1A"/>
          <w:sz w:val="28"/>
          <w:szCs w:val="28"/>
          <w:lang w:eastAsia="en-IN" w:bidi="mr-IN"/>
        </w:rPr>
        <w:t> (1986) records how a painter’s life and work became insidiously coarsened by the imperialistic ethos of 1930s Japan. Novelists such as </w:t>
      </w:r>
      <w:proofErr w:type="spellStart"/>
      <w:r w:rsidRPr="0049328E">
        <w:rPr>
          <w:rFonts w:ascii="Times New Roman" w:eastAsia="Times New Roman" w:hAnsi="Times New Roman" w:cs="Times New Roman"/>
          <w:color w:val="1A1A1A"/>
          <w:sz w:val="28"/>
          <w:szCs w:val="28"/>
          <w:lang w:eastAsia="en-IN" w:bidi="mr-IN"/>
        </w:rPr>
        <w:fldChar w:fldCharType="begin"/>
      </w:r>
      <w:r w:rsidRPr="0049328E">
        <w:rPr>
          <w:rFonts w:ascii="Times New Roman" w:eastAsia="Times New Roman" w:hAnsi="Times New Roman" w:cs="Times New Roman"/>
          <w:color w:val="1A1A1A"/>
          <w:sz w:val="28"/>
          <w:szCs w:val="28"/>
          <w:lang w:eastAsia="en-IN" w:bidi="mr-IN"/>
        </w:rPr>
        <w:instrText xml:space="preserve"> HYPERLINK "https://www.britannica.com/biography/Buchi-Emecheta" </w:instrText>
      </w:r>
      <w:r w:rsidRPr="0049328E">
        <w:rPr>
          <w:rFonts w:ascii="Times New Roman" w:eastAsia="Times New Roman" w:hAnsi="Times New Roman" w:cs="Times New Roman"/>
          <w:color w:val="1A1A1A"/>
          <w:sz w:val="28"/>
          <w:szCs w:val="28"/>
          <w:lang w:eastAsia="en-IN" w:bidi="mr-IN"/>
        </w:rPr>
        <w:fldChar w:fldCharType="separate"/>
      </w:r>
      <w:r w:rsidRPr="0049328E">
        <w:rPr>
          <w:rFonts w:ascii="Times New Roman" w:eastAsia="Times New Roman" w:hAnsi="Times New Roman" w:cs="Times New Roman"/>
          <w:color w:val="14599D"/>
          <w:sz w:val="28"/>
          <w:szCs w:val="28"/>
          <w:lang w:eastAsia="en-IN" w:bidi="mr-IN"/>
        </w:rPr>
        <w:t>Buchi</w:t>
      </w:r>
      <w:proofErr w:type="spellEnd"/>
      <w:r w:rsidRPr="0049328E">
        <w:rPr>
          <w:rFonts w:ascii="Times New Roman" w:eastAsia="Times New Roman" w:hAnsi="Times New Roman" w:cs="Times New Roman"/>
          <w:color w:val="14599D"/>
          <w:sz w:val="28"/>
          <w:szCs w:val="28"/>
          <w:lang w:eastAsia="en-IN" w:bidi="mr-IN"/>
        </w:rPr>
        <w:t xml:space="preserve"> </w:t>
      </w:r>
      <w:proofErr w:type="spellStart"/>
      <w:r w:rsidRPr="0049328E">
        <w:rPr>
          <w:rFonts w:ascii="Times New Roman" w:eastAsia="Times New Roman" w:hAnsi="Times New Roman" w:cs="Times New Roman"/>
          <w:color w:val="14599D"/>
          <w:sz w:val="28"/>
          <w:szCs w:val="28"/>
          <w:lang w:eastAsia="en-IN" w:bidi="mr-IN"/>
        </w:rPr>
        <w:t>Emecheta</w:t>
      </w:r>
      <w:proofErr w:type="spellEnd"/>
      <w:r w:rsidRPr="0049328E">
        <w:rPr>
          <w:rFonts w:ascii="Times New Roman" w:eastAsia="Times New Roman" w:hAnsi="Times New Roman" w:cs="Times New Roman"/>
          <w:color w:val="1A1A1A"/>
          <w:sz w:val="28"/>
          <w:szCs w:val="28"/>
          <w:lang w:eastAsia="en-IN" w:bidi="mr-IN"/>
        </w:rPr>
        <w:fldChar w:fldCharType="end"/>
      </w:r>
      <w:r w:rsidRPr="0049328E">
        <w:rPr>
          <w:rFonts w:ascii="Times New Roman" w:eastAsia="Times New Roman" w:hAnsi="Times New Roman" w:cs="Times New Roman"/>
          <w:color w:val="1A1A1A"/>
          <w:sz w:val="28"/>
          <w:szCs w:val="28"/>
          <w:lang w:eastAsia="en-IN" w:bidi="mr-IN"/>
        </w:rPr>
        <w:t> and </w:t>
      </w:r>
      <w:hyperlink r:id="rId177" w:history="1">
        <w:r w:rsidRPr="0049328E">
          <w:rPr>
            <w:rFonts w:ascii="Times New Roman" w:eastAsia="Times New Roman" w:hAnsi="Times New Roman" w:cs="Times New Roman"/>
            <w:color w:val="14599D"/>
            <w:sz w:val="28"/>
            <w:szCs w:val="28"/>
            <w:lang w:eastAsia="en-IN" w:bidi="mr-IN"/>
          </w:rPr>
          <w:t xml:space="preserve">Ben </w:t>
        </w:r>
        <w:proofErr w:type="spellStart"/>
        <w:r w:rsidRPr="0049328E">
          <w:rPr>
            <w:rFonts w:ascii="Times New Roman" w:eastAsia="Times New Roman" w:hAnsi="Times New Roman" w:cs="Times New Roman"/>
            <w:color w:val="14599D"/>
            <w:sz w:val="28"/>
            <w:szCs w:val="28"/>
            <w:lang w:eastAsia="en-IN" w:bidi="mr-IN"/>
          </w:rPr>
          <w:t>Okri</w:t>
        </w:r>
        <w:proofErr w:type="spellEnd"/>
      </w:hyperlink>
      <w:r w:rsidRPr="0049328E">
        <w:rPr>
          <w:rFonts w:ascii="Times New Roman" w:eastAsia="Times New Roman" w:hAnsi="Times New Roman" w:cs="Times New Roman"/>
          <w:color w:val="1A1A1A"/>
          <w:sz w:val="28"/>
          <w:szCs w:val="28"/>
          <w:lang w:eastAsia="en-IN" w:bidi="mr-IN"/>
        </w:rPr>
        <w:t> wrote of postcolonial Africa, as did </w:t>
      </w:r>
      <w:hyperlink r:id="rId178" w:history="1">
        <w:r w:rsidRPr="0049328E">
          <w:rPr>
            <w:rFonts w:ascii="Times New Roman" w:eastAsia="Times New Roman" w:hAnsi="Times New Roman" w:cs="Times New Roman"/>
            <w:color w:val="14599D"/>
            <w:sz w:val="28"/>
            <w:szCs w:val="28"/>
            <w:lang w:eastAsia="en-IN" w:bidi="mr-IN"/>
          </w:rPr>
          <w:t>V.S. Naipaul</w:t>
        </w:r>
      </w:hyperlink>
      <w:r w:rsidRPr="0049328E">
        <w:rPr>
          <w:rFonts w:ascii="Times New Roman" w:eastAsia="Times New Roman" w:hAnsi="Times New Roman" w:cs="Times New Roman"/>
          <w:color w:val="1A1A1A"/>
          <w:sz w:val="28"/>
          <w:szCs w:val="28"/>
          <w:lang w:eastAsia="en-IN" w:bidi="mr-IN"/>
        </w:rPr>
        <w:t> in his most ambitious novel, </w:t>
      </w:r>
      <w:hyperlink r:id="rId179" w:history="1">
        <w:r w:rsidRPr="0049328E">
          <w:rPr>
            <w:rFonts w:ascii="Times New Roman" w:eastAsia="Times New Roman" w:hAnsi="Times New Roman" w:cs="Times New Roman"/>
            <w:i/>
            <w:iCs/>
            <w:color w:val="14599D"/>
            <w:sz w:val="28"/>
            <w:szCs w:val="28"/>
            <w:lang w:eastAsia="en-IN" w:bidi="mr-IN"/>
          </w:rPr>
          <w:t>A Bend in the River</w:t>
        </w:r>
      </w:hyperlink>
      <w:r w:rsidRPr="0049328E">
        <w:rPr>
          <w:rFonts w:ascii="Times New Roman" w:eastAsia="Times New Roman" w:hAnsi="Times New Roman" w:cs="Times New Roman"/>
          <w:color w:val="1A1A1A"/>
          <w:sz w:val="28"/>
          <w:szCs w:val="28"/>
          <w:lang w:eastAsia="en-IN" w:bidi="mr-IN"/>
        </w:rPr>
        <w:t xml:space="preserve"> (1979). Naipaul also chronicled aftermaths of empire around the globe and particularly in his native Caribbean. Nearer England, the strife in Northern Ireland provoked fictional response, among which the bleak, graceful </w:t>
      </w:r>
      <w:proofErr w:type="gramStart"/>
      <w:r w:rsidRPr="0049328E">
        <w:rPr>
          <w:rFonts w:ascii="Times New Roman" w:eastAsia="Times New Roman" w:hAnsi="Times New Roman" w:cs="Times New Roman"/>
          <w:color w:val="1A1A1A"/>
          <w:sz w:val="28"/>
          <w:szCs w:val="28"/>
          <w:lang w:eastAsia="en-IN" w:bidi="mr-IN"/>
        </w:rPr>
        <w:t>novels</w:t>
      </w:r>
      <w:proofErr w:type="gramEnd"/>
      <w:r w:rsidRPr="0049328E">
        <w:rPr>
          <w:rFonts w:ascii="Times New Roman" w:eastAsia="Times New Roman" w:hAnsi="Times New Roman" w:cs="Times New Roman"/>
          <w:color w:val="1A1A1A"/>
          <w:sz w:val="28"/>
          <w:szCs w:val="28"/>
          <w:lang w:eastAsia="en-IN" w:bidi="mr-IN"/>
        </w:rPr>
        <w:t xml:space="preserve"> and short stories of </w:t>
      </w:r>
      <w:hyperlink r:id="rId180" w:history="1">
        <w:r w:rsidRPr="0049328E">
          <w:rPr>
            <w:rFonts w:ascii="Times New Roman" w:eastAsia="Times New Roman" w:hAnsi="Times New Roman" w:cs="Times New Roman"/>
            <w:color w:val="14599D"/>
            <w:sz w:val="28"/>
            <w:szCs w:val="28"/>
            <w:lang w:eastAsia="en-IN" w:bidi="mr-IN"/>
          </w:rPr>
          <w:t>William Trevor</w:t>
        </w:r>
      </w:hyperlink>
      <w:r w:rsidRPr="0049328E">
        <w:rPr>
          <w:rFonts w:ascii="Times New Roman" w:eastAsia="Times New Roman" w:hAnsi="Times New Roman" w:cs="Times New Roman"/>
          <w:color w:val="1A1A1A"/>
          <w:sz w:val="28"/>
          <w:szCs w:val="28"/>
          <w:lang w:eastAsia="en-IN" w:bidi="mr-IN"/>
        </w:rPr>
        <w:t xml:space="preserve"> and Bernard </w:t>
      </w:r>
      <w:proofErr w:type="spellStart"/>
      <w:r w:rsidRPr="0049328E">
        <w:rPr>
          <w:rFonts w:ascii="Times New Roman" w:eastAsia="Times New Roman" w:hAnsi="Times New Roman" w:cs="Times New Roman"/>
          <w:color w:val="1A1A1A"/>
          <w:sz w:val="28"/>
          <w:szCs w:val="28"/>
          <w:lang w:eastAsia="en-IN" w:bidi="mr-IN"/>
        </w:rPr>
        <w:t>MacLaverty</w:t>
      </w:r>
      <w:proofErr w:type="spellEnd"/>
      <w:r w:rsidRPr="0049328E">
        <w:rPr>
          <w:rFonts w:ascii="Times New Roman" w:eastAsia="Times New Roman" w:hAnsi="Times New Roman" w:cs="Times New Roman"/>
          <w:color w:val="1A1A1A"/>
          <w:sz w:val="28"/>
          <w:szCs w:val="28"/>
          <w:lang w:eastAsia="en-IN" w:bidi="mr-IN"/>
        </w:rPr>
        <w:t xml:space="preserve"> stand out.</w:t>
      </w:r>
    </w:p>
    <w:p w14:paraId="521EE5B9" w14:textId="77777777" w:rsidR="00B07932" w:rsidRPr="0049328E" w:rsidRDefault="00B07932" w:rsidP="00A2229C">
      <w:pPr>
        <w:shd w:val="clear" w:color="auto" w:fill="FFFFFF"/>
        <w:spacing w:after="0" w:line="240" w:lineRule="auto"/>
        <w:ind w:firstLine="720"/>
        <w:rPr>
          <w:rFonts w:ascii="Times New Roman" w:eastAsia="Times New Roman" w:hAnsi="Times New Roman" w:cs="Times New Roman"/>
          <w:color w:val="1A1A1A"/>
          <w:sz w:val="28"/>
          <w:szCs w:val="28"/>
          <w:lang w:eastAsia="en-IN" w:bidi="mr-IN"/>
        </w:rPr>
      </w:pPr>
      <w:r w:rsidRPr="0049328E">
        <w:rPr>
          <w:rFonts w:ascii="Times New Roman" w:eastAsia="Times New Roman" w:hAnsi="Times New Roman" w:cs="Times New Roman"/>
          <w:color w:val="1A1A1A"/>
          <w:sz w:val="28"/>
          <w:szCs w:val="28"/>
          <w:lang w:eastAsia="en-IN" w:bidi="mr-IN"/>
        </w:rPr>
        <w:t>Widening social divides in 1980s Britain were also registered in fiction, sometimes in works that purposefully imitate the Victorian “Condition of England” novel (the best is </w:t>
      </w:r>
      <w:hyperlink r:id="rId181" w:history="1">
        <w:r w:rsidRPr="0049328E">
          <w:rPr>
            <w:rFonts w:ascii="Times New Roman" w:eastAsia="Times New Roman" w:hAnsi="Times New Roman" w:cs="Times New Roman"/>
            <w:color w:val="14599D"/>
            <w:sz w:val="28"/>
            <w:szCs w:val="28"/>
            <w:lang w:eastAsia="en-IN" w:bidi="mr-IN"/>
          </w:rPr>
          <w:t>David Lodge</w:t>
        </w:r>
      </w:hyperlink>
      <w:r w:rsidRPr="0049328E">
        <w:rPr>
          <w:rFonts w:ascii="Times New Roman" w:eastAsia="Times New Roman" w:hAnsi="Times New Roman" w:cs="Times New Roman"/>
          <w:color w:val="1A1A1A"/>
          <w:sz w:val="28"/>
          <w:szCs w:val="28"/>
          <w:lang w:eastAsia="en-IN" w:bidi="mr-IN"/>
        </w:rPr>
        <w:t>’s elegant, ironic </w:t>
      </w:r>
      <w:hyperlink r:id="rId182" w:history="1">
        <w:r w:rsidRPr="0049328E">
          <w:rPr>
            <w:rFonts w:ascii="Times New Roman" w:eastAsia="Times New Roman" w:hAnsi="Times New Roman" w:cs="Times New Roman"/>
            <w:i/>
            <w:iCs/>
            <w:color w:val="14599D"/>
            <w:sz w:val="28"/>
            <w:szCs w:val="28"/>
            <w:lang w:eastAsia="en-IN" w:bidi="mr-IN"/>
          </w:rPr>
          <w:t>Nice Work</w:t>
        </w:r>
      </w:hyperlink>
      <w:r w:rsidRPr="0049328E">
        <w:rPr>
          <w:rFonts w:ascii="Times New Roman" w:eastAsia="Times New Roman" w:hAnsi="Times New Roman" w:cs="Times New Roman"/>
          <w:color w:val="1A1A1A"/>
          <w:sz w:val="28"/>
          <w:szCs w:val="28"/>
          <w:lang w:eastAsia="en-IN" w:bidi="mr-IN"/>
        </w:rPr>
        <w:t> [1988]). The most thoroughgoing of such “Two Nations” panoramas of an England cleft by regional gulfs and gross inequities between rich and poor is </w:t>
      </w:r>
      <w:hyperlink r:id="rId183" w:history="1">
        <w:r w:rsidRPr="0049328E">
          <w:rPr>
            <w:rFonts w:ascii="Times New Roman" w:eastAsia="Times New Roman" w:hAnsi="Times New Roman" w:cs="Times New Roman"/>
            <w:color w:val="14599D"/>
            <w:sz w:val="28"/>
            <w:szCs w:val="28"/>
            <w:lang w:eastAsia="en-IN" w:bidi="mr-IN"/>
          </w:rPr>
          <w:t xml:space="preserve">Margaret </w:t>
        </w:r>
        <w:proofErr w:type="spellStart"/>
        <w:r w:rsidRPr="0049328E">
          <w:rPr>
            <w:rFonts w:ascii="Times New Roman" w:eastAsia="Times New Roman" w:hAnsi="Times New Roman" w:cs="Times New Roman"/>
            <w:color w:val="14599D"/>
            <w:sz w:val="28"/>
            <w:szCs w:val="28"/>
            <w:lang w:eastAsia="en-IN" w:bidi="mr-IN"/>
          </w:rPr>
          <w:t>Drabble</w:t>
        </w:r>
      </w:hyperlink>
      <w:r w:rsidRPr="0049328E">
        <w:rPr>
          <w:rFonts w:ascii="Times New Roman" w:eastAsia="Times New Roman" w:hAnsi="Times New Roman" w:cs="Times New Roman"/>
          <w:color w:val="1A1A1A"/>
          <w:sz w:val="28"/>
          <w:szCs w:val="28"/>
          <w:lang w:eastAsia="en-IN" w:bidi="mr-IN"/>
        </w:rPr>
        <w:t>’s</w:t>
      </w:r>
      <w:proofErr w:type="spellEnd"/>
      <w:r w:rsidRPr="0049328E">
        <w:rPr>
          <w:rFonts w:ascii="Times New Roman" w:eastAsia="Times New Roman" w:hAnsi="Times New Roman" w:cs="Times New Roman"/>
          <w:color w:val="1A1A1A"/>
          <w:sz w:val="28"/>
          <w:szCs w:val="28"/>
          <w:lang w:eastAsia="en-IN" w:bidi="mr-IN"/>
        </w:rPr>
        <w:t> </w:t>
      </w:r>
      <w:r w:rsidRPr="0049328E">
        <w:rPr>
          <w:rFonts w:ascii="Times New Roman" w:eastAsia="Times New Roman" w:hAnsi="Times New Roman" w:cs="Times New Roman"/>
          <w:i/>
          <w:iCs/>
          <w:color w:val="1A1A1A"/>
          <w:sz w:val="28"/>
          <w:szCs w:val="28"/>
          <w:lang w:eastAsia="en-IN" w:bidi="mr-IN"/>
        </w:rPr>
        <w:t>The Radiant Way</w:t>
      </w:r>
      <w:r w:rsidRPr="0049328E">
        <w:rPr>
          <w:rFonts w:ascii="Times New Roman" w:eastAsia="Times New Roman" w:hAnsi="Times New Roman" w:cs="Times New Roman"/>
          <w:color w:val="1A1A1A"/>
          <w:sz w:val="28"/>
          <w:szCs w:val="28"/>
          <w:lang w:eastAsia="en-IN" w:bidi="mr-IN"/>
        </w:rPr>
        <w:t> (1987). With less documentary substantiality, </w:t>
      </w:r>
      <w:hyperlink r:id="rId184" w:history="1">
        <w:r w:rsidRPr="0049328E">
          <w:rPr>
            <w:rFonts w:ascii="Times New Roman" w:eastAsia="Times New Roman" w:hAnsi="Times New Roman" w:cs="Times New Roman"/>
            <w:color w:val="14599D"/>
            <w:sz w:val="28"/>
            <w:szCs w:val="28"/>
            <w:lang w:eastAsia="en-IN" w:bidi="mr-IN"/>
          </w:rPr>
          <w:t>Martin Amis</w:t>
        </w:r>
      </w:hyperlink>
      <w:r w:rsidRPr="0049328E">
        <w:rPr>
          <w:rFonts w:ascii="Times New Roman" w:eastAsia="Times New Roman" w:hAnsi="Times New Roman" w:cs="Times New Roman"/>
          <w:color w:val="1A1A1A"/>
          <w:sz w:val="28"/>
          <w:szCs w:val="28"/>
          <w:lang w:eastAsia="en-IN" w:bidi="mr-IN"/>
        </w:rPr>
        <w:t>’s novels, angled somewhere between scabrous relish and satiric disgust, offer prose that has the lurid energy of a strobe light playing over vistas of urban sleaze, greed, and debasement. </w:t>
      </w:r>
      <w:hyperlink r:id="rId185" w:history="1">
        <w:r w:rsidRPr="0049328E">
          <w:rPr>
            <w:rFonts w:ascii="Times New Roman" w:eastAsia="Times New Roman" w:hAnsi="Times New Roman" w:cs="Times New Roman"/>
            <w:i/>
            <w:iCs/>
            <w:color w:val="14599D"/>
            <w:sz w:val="28"/>
            <w:szCs w:val="28"/>
            <w:lang w:eastAsia="en-IN" w:bidi="mr-IN"/>
          </w:rPr>
          <w:t>Money</w:t>
        </w:r>
      </w:hyperlink>
      <w:r w:rsidRPr="0049328E">
        <w:rPr>
          <w:rFonts w:ascii="Times New Roman" w:eastAsia="Times New Roman" w:hAnsi="Times New Roman" w:cs="Times New Roman"/>
          <w:color w:val="1A1A1A"/>
          <w:sz w:val="28"/>
          <w:szCs w:val="28"/>
          <w:lang w:eastAsia="en-IN" w:bidi="mr-IN"/>
        </w:rPr>
        <w:t> (1984) is the most effectively focused of his books.</w:t>
      </w:r>
    </w:p>
    <w:p w14:paraId="065FD150" w14:textId="77777777" w:rsidR="00B07932" w:rsidRPr="0049328E" w:rsidRDefault="00B07932" w:rsidP="00A2229C">
      <w:pPr>
        <w:shd w:val="clear" w:color="auto" w:fill="FFFFFF"/>
        <w:spacing w:after="0" w:line="240" w:lineRule="auto"/>
        <w:ind w:firstLine="720"/>
        <w:rPr>
          <w:rFonts w:ascii="Times New Roman" w:eastAsia="Times New Roman" w:hAnsi="Times New Roman" w:cs="Times New Roman"/>
          <w:color w:val="1A1A1A"/>
          <w:sz w:val="28"/>
          <w:szCs w:val="28"/>
          <w:lang w:eastAsia="en-IN" w:bidi="mr-IN"/>
        </w:rPr>
      </w:pPr>
      <w:r w:rsidRPr="0049328E">
        <w:rPr>
          <w:rFonts w:ascii="Times New Roman" w:eastAsia="Times New Roman" w:hAnsi="Times New Roman" w:cs="Times New Roman"/>
          <w:color w:val="1A1A1A"/>
          <w:sz w:val="28"/>
          <w:szCs w:val="28"/>
          <w:lang w:eastAsia="en-IN" w:bidi="mr-IN"/>
        </w:rPr>
        <w:t>Just as some postcolonial novelists used myth, magic, and fable as a stylistic throwing-off of what they considered the alien supremacy of Anglo-Saxon realistic fiction, so numerous feminist novelists took to Gothic, fairy tale, and fantasy as countereffects to the “patriarchal discourse” of rationality, logic, and linear narrative. The most gifted exponent of this kind of writing, which sought immediate access to the realm of the subconscious, was </w:t>
      </w:r>
      <w:hyperlink r:id="rId186" w:history="1">
        <w:r w:rsidRPr="0049328E">
          <w:rPr>
            <w:rFonts w:ascii="Times New Roman" w:eastAsia="Times New Roman" w:hAnsi="Times New Roman" w:cs="Times New Roman"/>
            <w:color w:val="14599D"/>
            <w:sz w:val="28"/>
            <w:szCs w:val="28"/>
            <w:lang w:eastAsia="en-IN" w:bidi="mr-IN"/>
          </w:rPr>
          <w:t>Angela Carter</w:t>
        </w:r>
      </w:hyperlink>
      <w:r w:rsidRPr="0049328E">
        <w:rPr>
          <w:rFonts w:ascii="Times New Roman" w:eastAsia="Times New Roman" w:hAnsi="Times New Roman" w:cs="Times New Roman"/>
          <w:color w:val="1A1A1A"/>
          <w:sz w:val="28"/>
          <w:szCs w:val="28"/>
          <w:lang w:eastAsia="en-IN" w:bidi="mr-IN"/>
        </w:rPr>
        <w:t>, whose exotic and erotic imagination unrolled most eerily and resplendently in her short-story collection </w:t>
      </w:r>
      <w:r w:rsidRPr="0049328E">
        <w:rPr>
          <w:rFonts w:ascii="Times New Roman" w:eastAsia="Times New Roman" w:hAnsi="Times New Roman" w:cs="Times New Roman"/>
          <w:i/>
          <w:iCs/>
          <w:color w:val="1A1A1A"/>
          <w:sz w:val="28"/>
          <w:szCs w:val="28"/>
          <w:lang w:eastAsia="en-IN" w:bidi="mr-IN"/>
        </w:rPr>
        <w:t>The Bloody Chamber and Other Stories</w:t>
      </w:r>
      <w:r w:rsidRPr="0049328E">
        <w:rPr>
          <w:rFonts w:ascii="Times New Roman" w:eastAsia="Times New Roman" w:hAnsi="Times New Roman" w:cs="Times New Roman"/>
          <w:color w:val="1A1A1A"/>
          <w:sz w:val="28"/>
          <w:szCs w:val="28"/>
          <w:lang w:eastAsia="en-IN" w:bidi="mr-IN"/>
        </w:rPr>
        <w:t> (1979). </w:t>
      </w:r>
      <w:hyperlink r:id="rId187" w:history="1">
        <w:r w:rsidRPr="0049328E">
          <w:rPr>
            <w:rFonts w:ascii="Times New Roman" w:eastAsia="Times New Roman" w:hAnsi="Times New Roman" w:cs="Times New Roman"/>
            <w:color w:val="14599D"/>
            <w:sz w:val="28"/>
            <w:szCs w:val="28"/>
            <w:lang w:eastAsia="en-IN" w:bidi="mr-IN"/>
          </w:rPr>
          <w:t>Jeanette Winterson</w:t>
        </w:r>
      </w:hyperlink>
      <w:r w:rsidRPr="0049328E">
        <w:rPr>
          <w:rFonts w:ascii="Times New Roman" w:eastAsia="Times New Roman" w:hAnsi="Times New Roman" w:cs="Times New Roman"/>
          <w:color w:val="1A1A1A"/>
          <w:sz w:val="28"/>
          <w:szCs w:val="28"/>
          <w:lang w:eastAsia="en-IN" w:bidi="mr-IN"/>
        </w:rPr>
        <w:t> also wrote in this vein. Having distinguished herself earlier in a realistic mode, as did authors such as Drabble and Pat Barker, </w:t>
      </w:r>
      <w:hyperlink r:id="rId188" w:history="1">
        <w:r w:rsidRPr="0049328E">
          <w:rPr>
            <w:rFonts w:ascii="Times New Roman" w:eastAsia="Times New Roman" w:hAnsi="Times New Roman" w:cs="Times New Roman"/>
            <w:color w:val="14599D"/>
            <w:sz w:val="28"/>
            <w:szCs w:val="28"/>
            <w:lang w:eastAsia="en-IN" w:bidi="mr-IN"/>
          </w:rPr>
          <w:t>Doris Lessing</w:t>
        </w:r>
      </w:hyperlink>
      <w:r w:rsidRPr="0049328E">
        <w:rPr>
          <w:rFonts w:ascii="Times New Roman" w:eastAsia="Times New Roman" w:hAnsi="Times New Roman" w:cs="Times New Roman"/>
          <w:color w:val="1A1A1A"/>
          <w:sz w:val="28"/>
          <w:szCs w:val="28"/>
          <w:lang w:eastAsia="en-IN" w:bidi="mr-IN"/>
        </w:rPr>
        <w:t> published a sequence of science fiction novels about issues of gender and colonialism, </w:t>
      </w:r>
      <w:r w:rsidRPr="0049328E">
        <w:rPr>
          <w:rFonts w:ascii="Times New Roman" w:eastAsia="Times New Roman" w:hAnsi="Times New Roman" w:cs="Times New Roman"/>
          <w:i/>
          <w:iCs/>
          <w:color w:val="1A1A1A"/>
          <w:sz w:val="28"/>
          <w:szCs w:val="28"/>
          <w:lang w:eastAsia="en-IN" w:bidi="mr-IN"/>
        </w:rPr>
        <w:t>Canopus in Argos—Archives</w:t>
      </w:r>
      <w:r w:rsidRPr="0049328E">
        <w:rPr>
          <w:rFonts w:ascii="Times New Roman" w:eastAsia="Times New Roman" w:hAnsi="Times New Roman" w:cs="Times New Roman"/>
          <w:color w:val="1A1A1A"/>
          <w:sz w:val="28"/>
          <w:szCs w:val="28"/>
          <w:lang w:eastAsia="en-IN" w:bidi="mr-IN"/>
        </w:rPr>
        <w:t> (1979–83).</w:t>
      </w:r>
    </w:p>
    <w:p w14:paraId="24ED9B24" w14:textId="77777777" w:rsidR="00B07932" w:rsidRPr="0049328E" w:rsidRDefault="00B07932" w:rsidP="00A2229C">
      <w:pPr>
        <w:shd w:val="clear" w:color="auto" w:fill="FFFFFF"/>
        <w:spacing w:after="0" w:line="240" w:lineRule="auto"/>
        <w:ind w:firstLine="720"/>
        <w:rPr>
          <w:rFonts w:ascii="Times New Roman" w:eastAsia="Times New Roman" w:hAnsi="Times New Roman" w:cs="Times New Roman"/>
          <w:color w:val="1A1A1A"/>
          <w:sz w:val="28"/>
          <w:szCs w:val="28"/>
          <w:lang w:eastAsia="en-IN" w:bidi="mr-IN"/>
        </w:rPr>
      </w:pPr>
      <w:r w:rsidRPr="0049328E">
        <w:rPr>
          <w:rFonts w:ascii="Times New Roman" w:eastAsia="Times New Roman" w:hAnsi="Times New Roman" w:cs="Times New Roman"/>
          <w:color w:val="1A1A1A"/>
          <w:sz w:val="28"/>
          <w:szCs w:val="28"/>
          <w:lang w:eastAsia="en-IN" w:bidi="mr-IN"/>
        </w:rPr>
        <w:t>Typically, though, fiction in the 1980s and ’90s was not futuristic but retrospective. As the end of the century approached, an urge to look back—at starting points, previous eras, fictional prototypes—was widely evident. The </w:t>
      </w:r>
      <w:hyperlink r:id="rId189" w:history="1">
        <w:r w:rsidRPr="0049328E">
          <w:rPr>
            <w:rFonts w:ascii="Times New Roman" w:eastAsia="Times New Roman" w:hAnsi="Times New Roman" w:cs="Times New Roman"/>
            <w:color w:val="14599D"/>
            <w:sz w:val="28"/>
            <w:szCs w:val="28"/>
            <w:lang w:eastAsia="en-IN" w:bidi="mr-IN"/>
          </w:rPr>
          <w:t>historical novel</w:t>
        </w:r>
      </w:hyperlink>
      <w:r w:rsidRPr="0049328E">
        <w:rPr>
          <w:rFonts w:ascii="Times New Roman" w:eastAsia="Times New Roman" w:hAnsi="Times New Roman" w:cs="Times New Roman"/>
          <w:color w:val="1A1A1A"/>
          <w:sz w:val="28"/>
          <w:szCs w:val="28"/>
          <w:lang w:eastAsia="en-IN" w:bidi="mr-IN"/>
        </w:rPr>
        <w:t xml:space="preserve"> enjoyed an exceptional heyday. One of its outstanding practitioners was Barry Unsworth, the settings of whose works range from the </w:t>
      </w:r>
      <w:r w:rsidRPr="0049328E">
        <w:rPr>
          <w:rFonts w:ascii="Times New Roman" w:eastAsia="Times New Roman" w:hAnsi="Times New Roman" w:cs="Times New Roman"/>
          <w:color w:val="1A1A1A"/>
          <w:sz w:val="28"/>
          <w:szCs w:val="28"/>
          <w:lang w:eastAsia="en-IN" w:bidi="mr-IN"/>
        </w:rPr>
        <w:lastRenderedPageBreak/>
        <w:t>Ottoman Empire (</w:t>
      </w:r>
      <w:proofErr w:type="spellStart"/>
      <w:r w:rsidRPr="0049328E">
        <w:rPr>
          <w:rFonts w:ascii="Times New Roman" w:eastAsia="Times New Roman" w:hAnsi="Times New Roman" w:cs="Times New Roman"/>
          <w:i/>
          <w:iCs/>
          <w:color w:val="1A1A1A"/>
          <w:sz w:val="28"/>
          <w:szCs w:val="28"/>
          <w:lang w:eastAsia="en-IN" w:bidi="mr-IN"/>
        </w:rPr>
        <w:t>Pascali’s</w:t>
      </w:r>
      <w:proofErr w:type="spellEnd"/>
      <w:r w:rsidRPr="0049328E">
        <w:rPr>
          <w:rFonts w:ascii="Times New Roman" w:eastAsia="Times New Roman" w:hAnsi="Times New Roman" w:cs="Times New Roman"/>
          <w:i/>
          <w:iCs/>
          <w:color w:val="1A1A1A"/>
          <w:sz w:val="28"/>
          <w:szCs w:val="28"/>
          <w:lang w:eastAsia="en-IN" w:bidi="mr-IN"/>
        </w:rPr>
        <w:t xml:space="preserve"> Island</w:t>
      </w:r>
      <w:r w:rsidRPr="0049328E">
        <w:rPr>
          <w:rFonts w:ascii="Times New Roman" w:eastAsia="Times New Roman" w:hAnsi="Times New Roman" w:cs="Times New Roman"/>
          <w:color w:val="1A1A1A"/>
          <w:sz w:val="28"/>
          <w:szCs w:val="28"/>
          <w:lang w:eastAsia="en-IN" w:bidi="mr-IN"/>
        </w:rPr>
        <w:t> [1980], </w:t>
      </w:r>
      <w:r w:rsidRPr="0049328E">
        <w:rPr>
          <w:rFonts w:ascii="Times New Roman" w:eastAsia="Times New Roman" w:hAnsi="Times New Roman" w:cs="Times New Roman"/>
          <w:i/>
          <w:iCs/>
          <w:color w:val="1A1A1A"/>
          <w:sz w:val="28"/>
          <w:szCs w:val="28"/>
          <w:lang w:eastAsia="en-IN" w:bidi="mr-IN"/>
        </w:rPr>
        <w:t>The Rage of the Vulture</w:t>
      </w:r>
      <w:r w:rsidRPr="0049328E">
        <w:rPr>
          <w:rFonts w:ascii="Times New Roman" w:eastAsia="Times New Roman" w:hAnsi="Times New Roman" w:cs="Times New Roman"/>
          <w:color w:val="1A1A1A"/>
          <w:sz w:val="28"/>
          <w:szCs w:val="28"/>
          <w:lang w:eastAsia="en-IN" w:bidi="mr-IN"/>
        </w:rPr>
        <w:t> [1982]) to Venice in its imperial prime and its decadence (</w:t>
      </w:r>
      <w:r w:rsidRPr="0049328E">
        <w:rPr>
          <w:rFonts w:ascii="Times New Roman" w:eastAsia="Times New Roman" w:hAnsi="Times New Roman" w:cs="Times New Roman"/>
          <w:i/>
          <w:iCs/>
          <w:color w:val="1A1A1A"/>
          <w:sz w:val="28"/>
          <w:szCs w:val="28"/>
          <w:lang w:eastAsia="en-IN" w:bidi="mr-IN"/>
        </w:rPr>
        <w:t>Stone Virgin</w:t>
      </w:r>
      <w:r w:rsidRPr="0049328E">
        <w:rPr>
          <w:rFonts w:ascii="Times New Roman" w:eastAsia="Times New Roman" w:hAnsi="Times New Roman" w:cs="Times New Roman"/>
          <w:color w:val="1A1A1A"/>
          <w:sz w:val="28"/>
          <w:szCs w:val="28"/>
          <w:lang w:eastAsia="en-IN" w:bidi="mr-IN"/>
        </w:rPr>
        <w:t> [1985]) and northern England in the 14th century (</w:t>
      </w:r>
      <w:r w:rsidRPr="0049328E">
        <w:rPr>
          <w:rFonts w:ascii="Times New Roman" w:eastAsia="Times New Roman" w:hAnsi="Times New Roman" w:cs="Times New Roman"/>
          <w:i/>
          <w:iCs/>
          <w:color w:val="1A1A1A"/>
          <w:sz w:val="28"/>
          <w:szCs w:val="28"/>
          <w:lang w:eastAsia="en-IN" w:bidi="mr-IN"/>
        </w:rPr>
        <w:t>Morality Play</w:t>
      </w:r>
      <w:r w:rsidRPr="0049328E">
        <w:rPr>
          <w:rFonts w:ascii="Times New Roman" w:eastAsia="Times New Roman" w:hAnsi="Times New Roman" w:cs="Times New Roman"/>
          <w:color w:val="1A1A1A"/>
          <w:sz w:val="28"/>
          <w:szCs w:val="28"/>
          <w:lang w:eastAsia="en-IN" w:bidi="mr-IN"/>
        </w:rPr>
        <w:t> [1995]). Patrick O’Brian attracted an ardent following with his series of meticulously researched novels about naval life during the Napoleonic era, a 20-book sequence starting with </w:t>
      </w:r>
      <w:r w:rsidRPr="0049328E">
        <w:rPr>
          <w:rFonts w:ascii="Times New Roman" w:eastAsia="Times New Roman" w:hAnsi="Times New Roman" w:cs="Times New Roman"/>
          <w:i/>
          <w:iCs/>
          <w:color w:val="1A1A1A"/>
          <w:sz w:val="28"/>
          <w:szCs w:val="28"/>
          <w:lang w:eastAsia="en-IN" w:bidi="mr-IN"/>
        </w:rPr>
        <w:t>Master and Commander</w:t>
      </w:r>
      <w:r w:rsidRPr="0049328E">
        <w:rPr>
          <w:rFonts w:ascii="Times New Roman" w:eastAsia="Times New Roman" w:hAnsi="Times New Roman" w:cs="Times New Roman"/>
          <w:color w:val="1A1A1A"/>
          <w:sz w:val="28"/>
          <w:szCs w:val="28"/>
          <w:lang w:eastAsia="en-IN" w:bidi="mr-IN"/>
        </w:rPr>
        <w:t> (1969) and ending with </w:t>
      </w:r>
      <w:r w:rsidRPr="0049328E">
        <w:rPr>
          <w:rFonts w:ascii="Times New Roman" w:eastAsia="Times New Roman" w:hAnsi="Times New Roman" w:cs="Times New Roman"/>
          <w:i/>
          <w:iCs/>
          <w:color w:val="1A1A1A"/>
          <w:sz w:val="28"/>
          <w:szCs w:val="28"/>
          <w:lang w:eastAsia="en-IN" w:bidi="mr-IN"/>
        </w:rPr>
        <w:t>Blue at the Mizzen</w:t>
      </w:r>
      <w:r w:rsidRPr="0049328E">
        <w:rPr>
          <w:rFonts w:ascii="Times New Roman" w:eastAsia="Times New Roman" w:hAnsi="Times New Roman" w:cs="Times New Roman"/>
          <w:color w:val="1A1A1A"/>
          <w:sz w:val="28"/>
          <w:szCs w:val="28"/>
          <w:lang w:eastAsia="en-IN" w:bidi="mr-IN"/>
        </w:rPr>
        <w:t> (1999). </w:t>
      </w:r>
      <w:hyperlink r:id="rId190" w:history="1">
        <w:r w:rsidRPr="0049328E">
          <w:rPr>
            <w:rFonts w:ascii="Times New Roman" w:eastAsia="Times New Roman" w:hAnsi="Times New Roman" w:cs="Times New Roman"/>
            <w:color w:val="14599D"/>
            <w:sz w:val="28"/>
            <w:szCs w:val="28"/>
            <w:lang w:eastAsia="en-IN" w:bidi="mr-IN"/>
          </w:rPr>
          <w:t>Beryl Bainbridge</w:t>
        </w:r>
      </w:hyperlink>
      <w:r w:rsidRPr="0049328E">
        <w:rPr>
          <w:rFonts w:ascii="Times New Roman" w:eastAsia="Times New Roman" w:hAnsi="Times New Roman" w:cs="Times New Roman"/>
          <w:color w:val="1A1A1A"/>
          <w:sz w:val="28"/>
          <w:szCs w:val="28"/>
          <w:lang w:eastAsia="en-IN" w:bidi="mr-IN"/>
        </w:rPr>
        <w:t>, who began her fiction career as a writer of quirky black comedies about northern provincial life, turned her attention to Victorian and Edwardian misadventures: </w:t>
      </w:r>
      <w:r w:rsidRPr="0049328E">
        <w:rPr>
          <w:rFonts w:ascii="Times New Roman" w:eastAsia="Times New Roman" w:hAnsi="Times New Roman" w:cs="Times New Roman"/>
          <w:i/>
          <w:iCs/>
          <w:color w:val="1A1A1A"/>
          <w:sz w:val="28"/>
          <w:szCs w:val="28"/>
          <w:lang w:eastAsia="en-IN" w:bidi="mr-IN"/>
        </w:rPr>
        <w:t>The Birthday Boys</w:t>
      </w:r>
      <w:r w:rsidRPr="0049328E">
        <w:rPr>
          <w:rFonts w:ascii="Times New Roman" w:eastAsia="Times New Roman" w:hAnsi="Times New Roman" w:cs="Times New Roman"/>
          <w:color w:val="1A1A1A"/>
          <w:sz w:val="28"/>
          <w:szCs w:val="28"/>
          <w:lang w:eastAsia="en-IN" w:bidi="mr-IN"/>
        </w:rPr>
        <w:t> (1991) retraces Captain </w:t>
      </w:r>
      <w:hyperlink r:id="rId191" w:history="1">
        <w:r w:rsidRPr="0049328E">
          <w:rPr>
            <w:rFonts w:ascii="Times New Roman" w:eastAsia="Times New Roman" w:hAnsi="Times New Roman" w:cs="Times New Roman"/>
            <w:color w:val="14599D"/>
            <w:sz w:val="28"/>
            <w:szCs w:val="28"/>
            <w:lang w:eastAsia="en-IN" w:bidi="mr-IN"/>
          </w:rPr>
          <w:t>Robert Falcon Scott</w:t>
        </w:r>
      </w:hyperlink>
      <w:r w:rsidRPr="0049328E">
        <w:rPr>
          <w:rFonts w:ascii="Times New Roman" w:eastAsia="Times New Roman" w:hAnsi="Times New Roman" w:cs="Times New Roman"/>
          <w:color w:val="1A1A1A"/>
          <w:sz w:val="28"/>
          <w:szCs w:val="28"/>
          <w:lang w:eastAsia="en-IN" w:bidi="mr-IN"/>
        </w:rPr>
        <w:t>’s doomed expedition to the South Pole; </w:t>
      </w:r>
      <w:r w:rsidRPr="0049328E">
        <w:rPr>
          <w:rFonts w:ascii="Times New Roman" w:eastAsia="Times New Roman" w:hAnsi="Times New Roman" w:cs="Times New Roman"/>
          <w:i/>
          <w:iCs/>
          <w:color w:val="1A1A1A"/>
          <w:sz w:val="28"/>
          <w:szCs w:val="28"/>
          <w:lang w:eastAsia="en-IN" w:bidi="mr-IN"/>
        </w:rPr>
        <w:t>Every Man for Himself</w:t>
      </w:r>
      <w:r w:rsidRPr="0049328E">
        <w:rPr>
          <w:rFonts w:ascii="Times New Roman" w:eastAsia="Times New Roman" w:hAnsi="Times New Roman" w:cs="Times New Roman"/>
          <w:color w:val="1A1A1A"/>
          <w:sz w:val="28"/>
          <w:szCs w:val="28"/>
          <w:lang w:eastAsia="en-IN" w:bidi="mr-IN"/>
        </w:rPr>
        <w:t> (1996) accompanies the </w:t>
      </w:r>
      <w:r w:rsidRPr="0049328E">
        <w:rPr>
          <w:rFonts w:ascii="Times New Roman" w:eastAsia="Times New Roman" w:hAnsi="Times New Roman" w:cs="Times New Roman"/>
          <w:i/>
          <w:iCs/>
          <w:color w:val="1A1A1A"/>
          <w:sz w:val="28"/>
          <w:szCs w:val="28"/>
          <w:lang w:eastAsia="en-IN" w:bidi="mr-IN"/>
        </w:rPr>
        <w:t>Titanic</w:t>
      </w:r>
      <w:r w:rsidRPr="0049328E">
        <w:rPr>
          <w:rFonts w:ascii="Times New Roman" w:eastAsia="Times New Roman" w:hAnsi="Times New Roman" w:cs="Times New Roman"/>
          <w:color w:val="1A1A1A"/>
          <w:sz w:val="28"/>
          <w:szCs w:val="28"/>
          <w:lang w:eastAsia="en-IN" w:bidi="mr-IN"/>
        </w:rPr>
        <w:t> as it steamed toward disaster; and </w:t>
      </w:r>
      <w:r w:rsidRPr="0049328E">
        <w:rPr>
          <w:rFonts w:ascii="Times New Roman" w:eastAsia="Times New Roman" w:hAnsi="Times New Roman" w:cs="Times New Roman"/>
          <w:i/>
          <w:iCs/>
          <w:color w:val="1A1A1A"/>
          <w:sz w:val="28"/>
          <w:szCs w:val="28"/>
          <w:lang w:eastAsia="en-IN" w:bidi="mr-IN"/>
        </w:rPr>
        <w:t>Master Georgie</w:t>
      </w:r>
      <w:r w:rsidRPr="0049328E">
        <w:rPr>
          <w:rFonts w:ascii="Times New Roman" w:eastAsia="Times New Roman" w:hAnsi="Times New Roman" w:cs="Times New Roman"/>
          <w:color w:val="1A1A1A"/>
          <w:sz w:val="28"/>
          <w:szCs w:val="28"/>
          <w:lang w:eastAsia="en-IN" w:bidi="mr-IN"/>
        </w:rPr>
        <w:t> (1998) revisits the </w:t>
      </w:r>
      <w:hyperlink r:id="rId192" w:history="1">
        <w:r w:rsidRPr="0049328E">
          <w:rPr>
            <w:rFonts w:ascii="Times New Roman" w:eastAsia="Times New Roman" w:hAnsi="Times New Roman" w:cs="Times New Roman"/>
            <w:color w:val="14599D"/>
            <w:sz w:val="28"/>
            <w:szCs w:val="28"/>
            <w:lang w:eastAsia="en-IN" w:bidi="mr-IN"/>
          </w:rPr>
          <w:t>Crimean War</w:t>
        </w:r>
      </w:hyperlink>
      <w:r w:rsidRPr="0049328E">
        <w:rPr>
          <w:rFonts w:ascii="Times New Roman" w:eastAsia="Times New Roman" w:hAnsi="Times New Roman" w:cs="Times New Roman"/>
          <w:color w:val="1A1A1A"/>
          <w:sz w:val="28"/>
          <w:szCs w:val="28"/>
          <w:lang w:eastAsia="en-IN" w:bidi="mr-IN"/>
        </w:rPr>
        <w:t>.</w:t>
      </w:r>
    </w:p>
    <w:p w14:paraId="4A658CF1" w14:textId="77777777" w:rsidR="00B07932" w:rsidRPr="0049328E" w:rsidRDefault="00B07932" w:rsidP="00A2229C">
      <w:pPr>
        <w:shd w:val="clear" w:color="auto" w:fill="FFFFFF"/>
        <w:spacing w:after="0" w:line="240" w:lineRule="auto"/>
        <w:ind w:firstLine="720"/>
        <w:rPr>
          <w:rFonts w:ascii="Times New Roman" w:eastAsia="Times New Roman" w:hAnsi="Times New Roman" w:cs="Times New Roman"/>
          <w:color w:val="1A1A1A"/>
          <w:sz w:val="28"/>
          <w:szCs w:val="28"/>
          <w:lang w:eastAsia="en-IN" w:bidi="mr-IN"/>
        </w:rPr>
      </w:pPr>
      <w:r w:rsidRPr="0049328E">
        <w:rPr>
          <w:rFonts w:ascii="Times New Roman" w:eastAsia="Times New Roman" w:hAnsi="Times New Roman" w:cs="Times New Roman"/>
          <w:color w:val="1A1A1A"/>
          <w:sz w:val="28"/>
          <w:szCs w:val="28"/>
          <w:lang w:eastAsia="en-IN" w:bidi="mr-IN"/>
        </w:rPr>
        <w:t>Many novels juxtaposed a present-day narrative with one set in the past. </w:t>
      </w:r>
      <w:hyperlink r:id="rId193" w:history="1">
        <w:r w:rsidRPr="0049328E">
          <w:rPr>
            <w:rFonts w:ascii="Times New Roman" w:eastAsia="Times New Roman" w:hAnsi="Times New Roman" w:cs="Times New Roman"/>
            <w:color w:val="14599D"/>
            <w:sz w:val="28"/>
            <w:szCs w:val="28"/>
            <w:lang w:eastAsia="en-IN" w:bidi="mr-IN"/>
          </w:rPr>
          <w:t>A.S. Byatt</w:t>
        </w:r>
      </w:hyperlink>
      <w:r w:rsidRPr="0049328E">
        <w:rPr>
          <w:rFonts w:ascii="Times New Roman" w:eastAsia="Times New Roman" w:hAnsi="Times New Roman" w:cs="Times New Roman"/>
          <w:color w:val="1A1A1A"/>
          <w:sz w:val="28"/>
          <w:szCs w:val="28"/>
          <w:lang w:eastAsia="en-IN" w:bidi="mr-IN"/>
        </w:rPr>
        <w:t>’s </w:t>
      </w:r>
      <w:hyperlink r:id="rId194" w:history="1">
        <w:r w:rsidRPr="0049328E">
          <w:rPr>
            <w:rFonts w:ascii="Times New Roman" w:eastAsia="Times New Roman" w:hAnsi="Times New Roman" w:cs="Times New Roman"/>
            <w:i/>
            <w:iCs/>
            <w:color w:val="14599D"/>
            <w:sz w:val="28"/>
            <w:szCs w:val="28"/>
            <w:lang w:eastAsia="en-IN" w:bidi="mr-IN"/>
          </w:rPr>
          <w:t>Possession</w:t>
        </w:r>
      </w:hyperlink>
      <w:r w:rsidRPr="0049328E">
        <w:rPr>
          <w:rFonts w:ascii="Times New Roman" w:eastAsia="Times New Roman" w:hAnsi="Times New Roman" w:cs="Times New Roman"/>
          <w:color w:val="1A1A1A"/>
          <w:sz w:val="28"/>
          <w:szCs w:val="28"/>
          <w:lang w:eastAsia="en-IN" w:bidi="mr-IN"/>
        </w:rPr>
        <w:t> (1990) did so with particular intelligence. It also made extensive use of period pastiche, another enthusiasm of novelists toward the end of the 20th century. Adam Thorpe’s striking first novel, </w:t>
      </w:r>
      <w:proofErr w:type="spellStart"/>
      <w:r w:rsidRPr="0049328E">
        <w:rPr>
          <w:rFonts w:ascii="Times New Roman" w:eastAsia="Times New Roman" w:hAnsi="Times New Roman" w:cs="Times New Roman"/>
          <w:i/>
          <w:iCs/>
          <w:color w:val="1A1A1A"/>
          <w:sz w:val="28"/>
          <w:szCs w:val="28"/>
          <w:lang w:eastAsia="en-IN" w:bidi="mr-IN"/>
        </w:rPr>
        <w:t>Ulverton</w:t>
      </w:r>
      <w:proofErr w:type="spellEnd"/>
      <w:r w:rsidRPr="0049328E">
        <w:rPr>
          <w:rFonts w:ascii="Times New Roman" w:eastAsia="Times New Roman" w:hAnsi="Times New Roman" w:cs="Times New Roman"/>
          <w:color w:val="1A1A1A"/>
          <w:sz w:val="28"/>
          <w:szCs w:val="28"/>
          <w:lang w:eastAsia="en-IN" w:bidi="mr-IN"/>
        </w:rPr>
        <w:t> (1992), records the 300-year history of a fictional village in the styles of different epochs. </w:t>
      </w:r>
      <w:hyperlink r:id="rId195" w:history="1">
        <w:r w:rsidRPr="0049328E">
          <w:rPr>
            <w:rFonts w:ascii="Times New Roman" w:eastAsia="Times New Roman" w:hAnsi="Times New Roman" w:cs="Times New Roman"/>
            <w:color w:val="14599D"/>
            <w:sz w:val="28"/>
            <w:szCs w:val="28"/>
            <w:lang w:eastAsia="en-IN" w:bidi="mr-IN"/>
          </w:rPr>
          <w:t>Golding</w:t>
        </w:r>
      </w:hyperlink>
      <w:r w:rsidRPr="0049328E">
        <w:rPr>
          <w:rFonts w:ascii="Times New Roman" w:eastAsia="Times New Roman" w:hAnsi="Times New Roman" w:cs="Times New Roman"/>
          <w:color w:val="1A1A1A"/>
          <w:sz w:val="28"/>
          <w:szCs w:val="28"/>
          <w:lang w:eastAsia="en-IN" w:bidi="mr-IN"/>
        </w:rPr>
        <w:t>’s veteran fiction career came to a bravura conclusion with a trilogy whose story is told by an early 19th-century narrator (</w:t>
      </w:r>
      <w:r w:rsidRPr="0049328E">
        <w:rPr>
          <w:rFonts w:ascii="Times New Roman" w:eastAsia="Times New Roman" w:hAnsi="Times New Roman" w:cs="Times New Roman"/>
          <w:i/>
          <w:iCs/>
          <w:color w:val="1A1A1A"/>
          <w:sz w:val="28"/>
          <w:szCs w:val="28"/>
          <w:lang w:eastAsia="en-IN" w:bidi="mr-IN"/>
        </w:rPr>
        <w:t>To the Ends of the Earth</w:t>
      </w:r>
      <w:r w:rsidRPr="0049328E">
        <w:rPr>
          <w:rFonts w:ascii="Times New Roman" w:eastAsia="Times New Roman" w:hAnsi="Times New Roman" w:cs="Times New Roman"/>
          <w:color w:val="1A1A1A"/>
          <w:sz w:val="28"/>
          <w:szCs w:val="28"/>
          <w:lang w:eastAsia="en-IN" w:bidi="mr-IN"/>
        </w:rPr>
        <w:t> [1991]; published separately as </w:t>
      </w:r>
      <w:r w:rsidRPr="0049328E">
        <w:rPr>
          <w:rFonts w:ascii="Times New Roman" w:eastAsia="Times New Roman" w:hAnsi="Times New Roman" w:cs="Times New Roman"/>
          <w:i/>
          <w:iCs/>
          <w:color w:val="1A1A1A"/>
          <w:sz w:val="28"/>
          <w:szCs w:val="28"/>
          <w:lang w:eastAsia="en-IN" w:bidi="mr-IN"/>
        </w:rPr>
        <w:t>Rites of Passage</w:t>
      </w:r>
      <w:r w:rsidRPr="0049328E">
        <w:rPr>
          <w:rFonts w:ascii="Times New Roman" w:eastAsia="Times New Roman" w:hAnsi="Times New Roman" w:cs="Times New Roman"/>
          <w:color w:val="1A1A1A"/>
          <w:sz w:val="28"/>
          <w:szCs w:val="28"/>
          <w:lang w:eastAsia="en-IN" w:bidi="mr-IN"/>
        </w:rPr>
        <w:t> [1980], </w:t>
      </w:r>
      <w:r w:rsidRPr="0049328E">
        <w:rPr>
          <w:rFonts w:ascii="Times New Roman" w:eastAsia="Times New Roman" w:hAnsi="Times New Roman" w:cs="Times New Roman"/>
          <w:i/>
          <w:iCs/>
          <w:color w:val="1A1A1A"/>
          <w:sz w:val="28"/>
          <w:szCs w:val="28"/>
          <w:lang w:eastAsia="en-IN" w:bidi="mr-IN"/>
        </w:rPr>
        <w:t>Close Quarters</w:t>
      </w:r>
      <w:r w:rsidRPr="0049328E">
        <w:rPr>
          <w:rFonts w:ascii="Times New Roman" w:eastAsia="Times New Roman" w:hAnsi="Times New Roman" w:cs="Times New Roman"/>
          <w:color w:val="1A1A1A"/>
          <w:sz w:val="28"/>
          <w:szCs w:val="28"/>
          <w:lang w:eastAsia="en-IN" w:bidi="mr-IN"/>
        </w:rPr>
        <w:t> [1987], and </w:t>
      </w:r>
      <w:r w:rsidRPr="0049328E">
        <w:rPr>
          <w:rFonts w:ascii="Times New Roman" w:eastAsia="Times New Roman" w:hAnsi="Times New Roman" w:cs="Times New Roman"/>
          <w:i/>
          <w:iCs/>
          <w:color w:val="1A1A1A"/>
          <w:sz w:val="28"/>
          <w:szCs w:val="28"/>
          <w:lang w:eastAsia="en-IN" w:bidi="mr-IN"/>
        </w:rPr>
        <w:t>Fire Down Below</w:t>
      </w:r>
      <w:r w:rsidRPr="0049328E">
        <w:rPr>
          <w:rFonts w:ascii="Times New Roman" w:eastAsia="Times New Roman" w:hAnsi="Times New Roman" w:cs="Times New Roman"/>
          <w:color w:val="1A1A1A"/>
          <w:sz w:val="28"/>
          <w:szCs w:val="28"/>
          <w:lang w:eastAsia="en-IN" w:bidi="mr-IN"/>
        </w:rPr>
        <w:t> [1989]). In addition to the interest in remote and recent history, a concern with tracing aftereffects became dominatingly present in fiction. Most subtly and powerfully exhibiting this, </w:t>
      </w:r>
      <w:hyperlink r:id="rId196" w:history="1">
        <w:r w:rsidRPr="0049328E">
          <w:rPr>
            <w:rFonts w:ascii="Times New Roman" w:eastAsia="Times New Roman" w:hAnsi="Times New Roman" w:cs="Times New Roman"/>
            <w:color w:val="14599D"/>
            <w:sz w:val="28"/>
            <w:szCs w:val="28"/>
            <w:lang w:eastAsia="en-IN" w:bidi="mr-IN"/>
          </w:rPr>
          <w:t>Ian McEwan</w:t>
        </w:r>
      </w:hyperlink>
      <w:r w:rsidRPr="0049328E">
        <w:rPr>
          <w:rFonts w:ascii="Times New Roman" w:eastAsia="Times New Roman" w:hAnsi="Times New Roman" w:cs="Times New Roman"/>
          <w:color w:val="1A1A1A"/>
          <w:sz w:val="28"/>
          <w:szCs w:val="28"/>
          <w:lang w:eastAsia="en-IN" w:bidi="mr-IN"/>
        </w:rPr>
        <w:t>—who came to notice in the 1970s as an unnervingly emotionless observer of contemporary decadence—grew into imaginative maturity with novels set largely in Berlin in the 1950s (</w:t>
      </w:r>
      <w:r w:rsidRPr="0049328E">
        <w:rPr>
          <w:rFonts w:ascii="Times New Roman" w:eastAsia="Times New Roman" w:hAnsi="Times New Roman" w:cs="Times New Roman"/>
          <w:i/>
          <w:iCs/>
          <w:color w:val="1A1A1A"/>
          <w:sz w:val="28"/>
          <w:szCs w:val="28"/>
          <w:lang w:eastAsia="en-IN" w:bidi="mr-IN"/>
        </w:rPr>
        <w:t>The Innocent</w:t>
      </w:r>
      <w:r w:rsidRPr="0049328E">
        <w:rPr>
          <w:rFonts w:ascii="Times New Roman" w:eastAsia="Times New Roman" w:hAnsi="Times New Roman" w:cs="Times New Roman"/>
          <w:color w:val="1A1A1A"/>
          <w:sz w:val="28"/>
          <w:szCs w:val="28"/>
          <w:lang w:eastAsia="en-IN" w:bidi="mr-IN"/>
        </w:rPr>
        <w:t> [1990]) and in Europe in 1946 (</w:t>
      </w:r>
      <w:hyperlink r:id="rId197" w:history="1">
        <w:r w:rsidRPr="0049328E">
          <w:rPr>
            <w:rFonts w:ascii="Times New Roman" w:eastAsia="Times New Roman" w:hAnsi="Times New Roman" w:cs="Times New Roman"/>
            <w:i/>
            <w:iCs/>
            <w:color w:val="14599D"/>
            <w:sz w:val="28"/>
            <w:szCs w:val="28"/>
            <w:lang w:eastAsia="en-IN" w:bidi="mr-IN"/>
          </w:rPr>
          <w:t>Black Dogs</w:t>
        </w:r>
      </w:hyperlink>
      <w:r w:rsidRPr="0049328E">
        <w:rPr>
          <w:rFonts w:ascii="Times New Roman" w:eastAsia="Times New Roman" w:hAnsi="Times New Roman" w:cs="Times New Roman"/>
          <w:color w:val="1A1A1A"/>
          <w:sz w:val="28"/>
          <w:szCs w:val="28"/>
          <w:lang w:eastAsia="en-IN" w:bidi="mr-IN"/>
        </w:rPr>
        <w:t> [1992]). These novels’ scenes set in the 1990s are haunted by what McEwan perceives as the continuing repercussions of World War II. These repercussions are also felt in </w:t>
      </w:r>
      <w:hyperlink r:id="rId198" w:history="1">
        <w:r w:rsidRPr="0049328E">
          <w:rPr>
            <w:rFonts w:ascii="Times New Roman" w:eastAsia="Times New Roman" w:hAnsi="Times New Roman" w:cs="Times New Roman"/>
            <w:i/>
            <w:iCs/>
            <w:color w:val="14599D"/>
            <w:sz w:val="28"/>
            <w:szCs w:val="28"/>
            <w:lang w:eastAsia="en-IN" w:bidi="mr-IN"/>
          </w:rPr>
          <w:t>Last Orders</w:t>
        </w:r>
      </w:hyperlink>
      <w:r w:rsidRPr="0049328E">
        <w:rPr>
          <w:rFonts w:ascii="Times New Roman" w:eastAsia="Times New Roman" w:hAnsi="Times New Roman" w:cs="Times New Roman"/>
          <w:color w:val="1A1A1A"/>
          <w:sz w:val="28"/>
          <w:szCs w:val="28"/>
          <w:lang w:eastAsia="en-IN" w:bidi="mr-IN"/>
        </w:rPr>
        <w:t> (1996), a masterpiece of quiet authenticity by </w:t>
      </w:r>
      <w:hyperlink r:id="rId199" w:history="1">
        <w:r w:rsidRPr="0049328E">
          <w:rPr>
            <w:rFonts w:ascii="Times New Roman" w:eastAsia="Times New Roman" w:hAnsi="Times New Roman" w:cs="Times New Roman"/>
            <w:color w:val="14599D"/>
            <w:sz w:val="28"/>
            <w:szCs w:val="28"/>
            <w:lang w:eastAsia="en-IN" w:bidi="mr-IN"/>
          </w:rPr>
          <w:t>Graham Swift</w:t>
        </w:r>
      </w:hyperlink>
      <w:r w:rsidRPr="0049328E">
        <w:rPr>
          <w:rFonts w:ascii="Times New Roman" w:eastAsia="Times New Roman" w:hAnsi="Times New Roman" w:cs="Times New Roman"/>
          <w:color w:val="1A1A1A"/>
          <w:sz w:val="28"/>
          <w:szCs w:val="28"/>
          <w:lang w:eastAsia="en-IN" w:bidi="mr-IN"/>
        </w:rPr>
        <w:t>, a novelist who, since his acclaimed </w:t>
      </w:r>
      <w:hyperlink r:id="rId200" w:history="1">
        <w:r w:rsidRPr="0049328E">
          <w:rPr>
            <w:rFonts w:ascii="Times New Roman" w:eastAsia="Times New Roman" w:hAnsi="Times New Roman" w:cs="Times New Roman"/>
            <w:i/>
            <w:iCs/>
            <w:color w:val="14599D"/>
            <w:sz w:val="28"/>
            <w:szCs w:val="28"/>
            <w:lang w:eastAsia="en-IN" w:bidi="mr-IN"/>
          </w:rPr>
          <w:t>Waterland</w:t>
        </w:r>
      </w:hyperlink>
      <w:r w:rsidRPr="0049328E">
        <w:rPr>
          <w:rFonts w:ascii="Times New Roman" w:eastAsia="Times New Roman" w:hAnsi="Times New Roman" w:cs="Times New Roman"/>
          <w:color w:val="1A1A1A"/>
          <w:sz w:val="28"/>
          <w:szCs w:val="28"/>
          <w:lang w:eastAsia="en-IN" w:bidi="mr-IN"/>
        </w:rPr>
        <w:t> (1983), showed himself to be acutely responsive to the atmosphere of retrospect and of concern with the consequences of the past that suffused English fiction as the second millennium neared.</w:t>
      </w:r>
    </w:p>
    <w:p w14:paraId="191918CF" w14:textId="77777777" w:rsidR="00B07932" w:rsidRPr="0049328E" w:rsidRDefault="00B07932" w:rsidP="00A2229C">
      <w:pPr>
        <w:shd w:val="clear" w:color="auto" w:fill="FFFFFF"/>
        <w:spacing w:after="0" w:line="240" w:lineRule="auto"/>
        <w:ind w:firstLine="720"/>
        <w:outlineLvl w:val="0"/>
        <w:rPr>
          <w:rFonts w:ascii="Times New Roman" w:eastAsia="Times New Roman" w:hAnsi="Times New Roman" w:cs="Times New Roman"/>
          <w:b/>
          <w:bCs/>
          <w:color w:val="1A1A1A"/>
          <w:kern w:val="36"/>
          <w:sz w:val="28"/>
          <w:szCs w:val="28"/>
          <w:lang w:eastAsia="en-IN" w:bidi="mr-IN"/>
        </w:rPr>
      </w:pPr>
      <w:r w:rsidRPr="0049328E">
        <w:rPr>
          <w:rFonts w:ascii="Times New Roman" w:eastAsia="Times New Roman" w:hAnsi="Times New Roman" w:cs="Times New Roman"/>
          <w:b/>
          <w:bCs/>
          <w:color w:val="1A1A1A"/>
          <w:kern w:val="36"/>
          <w:sz w:val="28"/>
          <w:szCs w:val="28"/>
          <w:lang w:eastAsia="en-IN" w:bidi="mr-IN"/>
        </w:rPr>
        <w:t>Poetry</w:t>
      </w:r>
    </w:p>
    <w:p w14:paraId="72D9868D" w14:textId="77777777" w:rsidR="00B07932" w:rsidRPr="0049328E" w:rsidRDefault="00B07932" w:rsidP="00A2229C">
      <w:pPr>
        <w:shd w:val="clear" w:color="auto" w:fill="FFFFFF"/>
        <w:spacing w:after="0" w:line="240" w:lineRule="auto"/>
        <w:ind w:firstLine="720"/>
        <w:rPr>
          <w:rFonts w:ascii="Times New Roman" w:eastAsia="Times New Roman" w:hAnsi="Times New Roman" w:cs="Times New Roman"/>
          <w:color w:val="1A1A1A"/>
          <w:sz w:val="28"/>
          <w:szCs w:val="28"/>
          <w:lang w:eastAsia="en-IN" w:bidi="mr-IN"/>
        </w:rPr>
      </w:pPr>
      <w:r w:rsidRPr="0049328E">
        <w:rPr>
          <w:rFonts w:ascii="Times New Roman" w:eastAsia="Times New Roman" w:hAnsi="Times New Roman" w:cs="Times New Roman"/>
          <w:color w:val="1A1A1A"/>
          <w:sz w:val="28"/>
          <w:szCs w:val="28"/>
          <w:lang w:eastAsia="en-IN" w:bidi="mr-IN"/>
        </w:rPr>
        <w:t xml:space="preserve">The last </w:t>
      </w:r>
      <w:proofErr w:type="spellStart"/>
      <w:r w:rsidRPr="0049328E">
        <w:rPr>
          <w:rFonts w:ascii="Times New Roman" w:eastAsia="Times New Roman" w:hAnsi="Times New Roman" w:cs="Times New Roman"/>
          <w:color w:val="1A1A1A"/>
          <w:sz w:val="28"/>
          <w:szCs w:val="28"/>
          <w:lang w:eastAsia="en-IN" w:bidi="mr-IN"/>
        </w:rPr>
        <w:t>flickerings</w:t>
      </w:r>
      <w:proofErr w:type="spellEnd"/>
      <w:r w:rsidRPr="0049328E">
        <w:rPr>
          <w:rFonts w:ascii="Times New Roman" w:eastAsia="Times New Roman" w:hAnsi="Times New Roman" w:cs="Times New Roman"/>
          <w:color w:val="1A1A1A"/>
          <w:sz w:val="28"/>
          <w:szCs w:val="28"/>
          <w:lang w:eastAsia="en-IN" w:bidi="mr-IN"/>
        </w:rPr>
        <w:t xml:space="preserve"> of New Apocalypse poetry—the flamboyant, surreal, and rhetorical style favoured by Dylan Thomas, </w:t>
      </w:r>
      <w:hyperlink r:id="rId201" w:history="1">
        <w:r w:rsidRPr="0049328E">
          <w:rPr>
            <w:rFonts w:ascii="Times New Roman" w:eastAsia="Times New Roman" w:hAnsi="Times New Roman" w:cs="Times New Roman"/>
            <w:color w:val="14599D"/>
            <w:sz w:val="28"/>
            <w:szCs w:val="28"/>
            <w:lang w:eastAsia="en-IN" w:bidi="mr-IN"/>
          </w:rPr>
          <w:t>George Barker</w:t>
        </w:r>
      </w:hyperlink>
      <w:r w:rsidRPr="0049328E">
        <w:rPr>
          <w:rFonts w:ascii="Times New Roman" w:eastAsia="Times New Roman" w:hAnsi="Times New Roman" w:cs="Times New Roman"/>
          <w:color w:val="1A1A1A"/>
          <w:sz w:val="28"/>
          <w:szCs w:val="28"/>
          <w:lang w:eastAsia="en-IN" w:bidi="mr-IN"/>
        </w:rPr>
        <w:t>, David Gascoyne, and </w:t>
      </w:r>
      <w:hyperlink r:id="rId202" w:history="1">
        <w:r w:rsidRPr="0049328E">
          <w:rPr>
            <w:rFonts w:ascii="Times New Roman" w:eastAsia="Times New Roman" w:hAnsi="Times New Roman" w:cs="Times New Roman"/>
            <w:color w:val="14599D"/>
            <w:sz w:val="28"/>
            <w:szCs w:val="28"/>
            <w:lang w:eastAsia="en-IN" w:bidi="mr-IN"/>
          </w:rPr>
          <w:t>Vernon Watkins</w:t>
        </w:r>
      </w:hyperlink>
      <w:r w:rsidRPr="0049328E">
        <w:rPr>
          <w:rFonts w:ascii="Times New Roman" w:eastAsia="Times New Roman" w:hAnsi="Times New Roman" w:cs="Times New Roman"/>
          <w:color w:val="1A1A1A"/>
          <w:sz w:val="28"/>
          <w:szCs w:val="28"/>
          <w:lang w:eastAsia="en-IN" w:bidi="mr-IN"/>
        </w:rPr>
        <w:t>—died away soon after World War II. In its place emerged what came to be known with characteristic understatement as </w:t>
      </w:r>
      <w:hyperlink r:id="rId203" w:history="1">
        <w:r w:rsidRPr="0049328E">
          <w:rPr>
            <w:rFonts w:ascii="Times New Roman" w:eastAsia="Times New Roman" w:hAnsi="Times New Roman" w:cs="Times New Roman"/>
            <w:color w:val="14599D"/>
            <w:sz w:val="28"/>
            <w:szCs w:val="28"/>
            <w:lang w:eastAsia="en-IN" w:bidi="mr-IN"/>
          </w:rPr>
          <w:t>The Movement</w:t>
        </w:r>
      </w:hyperlink>
      <w:r w:rsidRPr="0049328E">
        <w:rPr>
          <w:rFonts w:ascii="Times New Roman" w:eastAsia="Times New Roman" w:hAnsi="Times New Roman" w:cs="Times New Roman"/>
          <w:color w:val="1A1A1A"/>
          <w:sz w:val="28"/>
          <w:szCs w:val="28"/>
          <w:lang w:eastAsia="en-IN" w:bidi="mr-IN"/>
        </w:rPr>
        <w:t>. Poets such as </w:t>
      </w:r>
      <w:hyperlink r:id="rId204" w:history="1">
        <w:r w:rsidRPr="0049328E">
          <w:rPr>
            <w:rFonts w:ascii="Times New Roman" w:eastAsia="Times New Roman" w:hAnsi="Times New Roman" w:cs="Times New Roman"/>
            <w:color w:val="14599D"/>
            <w:sz w:val="28"/>
            <w:szCs w:val="28"/>
            <w:lang w:eastAsia="en-IN" w:bidi="mr-IN"/>
          </w:rPr>
          <w:t>D.J. Enright</w:t>
        </w:r>
      </w:hyperlink>
      <w:r w:rsidRPr="0049328E">
        <w:rPr>
          <w:rFonts w:ascii="Times New Roman" w:eastAsia="Times New Roman" w:hAnsi="Times New Roman" w:cs="Times New Roman"/>
          <w:color w:val="1A1A1A"/>
          <w:sz w:val="28"/>
          <w:szCs w:val="28"/>
          <w:lang w:eastAsia="en-IN" w:bidi="mr-IN"/>
        </w:rPr>
        <w:t>, </w:t>
      </w:r>
      <w:hyperlink r:id="rId205" w:history="1">
        <w:r w:rsidRPr="0049328E">
          <w:rPr>
            <w:rFonts w:ascii="Times New Roman" w:eastAsia="Times New Roman" w:hAnsi="Times New Roman" w:cs="Times New Roman"/>
            <w:color w:val="14599D"/>
            <w:sz w:val="28"/>
            <w:szCs w:val="28"/>
            <w:lang w:eastAsia="en-IN" w:bidi="mr-IN"/>
          </w:rPr>
          <w:t>Donald Davie</w:t>
        </w:r>
      </w:hyperlink>
      <w:r w:rsidRPr="0049328E">
        <w:rPr>
          <w:rFonts w:ascii="Times New Roman" w:eastAsia="Times New Roman" w:hAnsi="Times New Roman" w:cs="Times New Roman"/>
          <w:color w:val="1A1A1A"/>
          <w:sz w:val="28"/>
          <w:szCs w:val="28"/>
          <w:lang w:eastAsia="en-IN" w:bidi="mr-IN"/>
        </w:rPr>
        <w:t>, </w:t>
      </w:r>
      <w:hyperlink r:id="rId206" w:history="1">
        <w:r w:rsidRPr="0049328E">
          <w:rPr>
            <w:rFonts w:ascii="Times New Roman" w:eastAsia="Times New Roman" w:hAnsi="Times New Roman" w:cs="Times New Roman"/>
            <w:color w:val="14599D"/>
            <w:sz w:val="28"/>
            <w:szCs w:val="28"/>
            <w:lang w:eastAsia="en-IN" w:bidi="mr-IN"/>
          </w:rPr>
          <w:t>John Wain</w:t>
        </w:r>
      </w:hyperlink>
      <w:r w:rsidRPr="0049328E">
        <w:rPr>
          <w:rFonts w:ascii="Times New Roman" w:eastAsia="Times New Roman" w:hAnsi="Times New Roman" w:cs="Times New Roman"/>
          <w:color w:val="1A1A1A"/>
          <w:sz w:val="28"/>
          <w:szCs w:val="28"/>
          <w:lang w:eastAsia="en-IN" w:bidi="mr-IN"/>
        </w:rPr>
        <w:t>, </w:t>
      </w:r>
      <w:hyperlink r:id="rId207" w:history="1">
        <w:r w:rsidRPr="0049328E">
          <w:rPr>
            <w:rFonts w:ascii="Times New Roman" w:eastAsia="Times New Roman" w:hAnsi="Times New Roman" w:cs="Times New Roman"/>
            <w:color w:val="14599D"/>
            <w:sz w:val="28"/>
            <w:szCs w:val="28"/>
            <w:lang w:eastAsia="en-IN" w:bidi="mr-IN"/>
          </w:rPr>
          <w:t>Roy Fuller</w:t>
        </w:r>
      </w:hyperlink>
      <w:r w:rsidRPr="0049328E">
        <w:rPr>
          <w:rFonts w:ascii="Times New Roman" w:eastAsia="Times New Roman" w:hAnsi="Times New Roman" w:cs="Times New Roman"/>
          <w:color w:val="1A1A1A"/>
          <w:sz w:val="28"/>
          <w:szCs w:val="28"/>
          <w:lang w:eastAsia="en-IN" w:bidi="mr-IN"/>
        </w:rPr>
        <w:t>, Robert Conquest, and </w:t>
      </w:r>
      <w:hyperlink r:id="rId208" w:history="1">
        <w:r w:rsidRPr="0049328E">
          <w:rPr>
            <w:rFonts w:ascii="Times New Roman" w:eastAsia="Times New Roman" w:hAnsi="Times New Roman" w:cs="Times New Roman"/>
            <w:color w:val="14599D"/>
            <w:sz w:val="28"/>
            <w:szCs w:val="28"/>
            <w:lang w:eastAsia="en-IN" w:bidi="mr-IN"/>
          </w:rPr>
          <w:t>Elizabeth Jennings</w:t>
        </w:r>
      </w:hyperlink>
      <w:r w:rsidRPr="0049328E">
        <w:rPr>
          <w:rFonts w:ascii="Times New Roman" w:eastAsia="Times New Roman" w:hAnsi="Times New Roman" w:cs="Times New Roman"/>
          <w:color w:val="1A1A1A"/>
          <w:sz w:val="28"/>
          <w:szCs w:val="28"/>
          <w:lang w:eastAsia="en-IN" w:bidi="mr-IN"/>
        </w:rPr>
        <w:t xml:space="preserve"> produced urbane, formally disciplined verse in an antiromantic vein characterized by irony, understatement, and a sardonic refusal to strike attitudes or make grand claims </w:t>
      </w:r>
      <w:r w:rsidRPr="0049328E">
        <w:rPr>
          <w:rFonts w:ascii="Times New Roman" w:eastAsia="Times New Roman" w:hAnsi="Times New Roman" w:cs="Times New Roman"/>
          <w:color w:val="1A1A1A"/>
          <w:sz w:val="28"/>
          <w:szCs w:val="28"/>
          <w:lang w:eastAsia="en-IN" w:bidi="mr-IN"/>
        </w:rPr>
        <w:lastRenderedPageBreak/>
        <w:t>for the poet’s role. The preeminent practitioner of this style was </w:t>
      </w:r>
      <w:hyperlink r:id="rId209" w:history="1">
        <w:r w:rsidRPr="0049328E">
          <w:rPr>
            <w:rFonts w:ascii="Times New Roman" w:eastAsia="Times New Roman" w:hAnsi="Times New Roman" w:cs="Times New Roman"/>
            <w:color w:val="14599D"/>
            <w:sz w:val="28"/>
            <w:szCs w:val="28"/>
            <w:lang w:eastAsia="en-IN" w:bidi="mr-IN"/>
          </w:rPr>
          <w:t>Philip Larkin</w:t>
        </w:r>
      </w:hyperlink>
      <w:r w:rsidRPr="0049328E">
        <w:rPr>
          <w:rFonts w:ascii="Times New Roman" w:eastAsia="Times New Roman" w:hAnsi="Times New Roman" w:cs="Times New Roman"/>
          <w:color w:val="1A1A1A"/>
          <w:sz w:val="28"/>
          <w:szCs w:val="28"/>
          <w:lang w:eastAsia="en-IN" w:bidi="mr-IN"/>
        </w:rPr>
        <w:t>, who had earlier displayed some of its qualities in two novels: </w:t>
      </w:r>
      <w:r w:rsidRPr="0049328E">
        <w:rPr>
          <w:rFonts w:ascii="Times New Roman" w:eastAsia="Times New Roman" w:hAnsi="Times New Roman" w:cs="Times New Roman"/>
          <w:i/>
          <w:iCs/>
          <w:color w:val="1A1A1A"/>
          <w:sz w:val="28"/>
          <w:szCs w:val="28"/>
          <w:lang w:eastAsia="en-IN" w:bidi="mr-IN"/>
        </w:rPr>
        <w:t>Jill</w:t>
      </w:r>
      <w:r w:rsidRPr="0049328E">
        <w:rPr>
          <w:rFonts w:ascii="Times New Roman" w:eastAsia="Times New Roman" w:hAnsi="Times New Roman" w:cs="Times New Roman"/>
          <w:color w:val="1A1A1A"/>
          <w:sz w:val="28"/>
          <w:szCs w:val="28"/>
          <w:lang w:eastAsia="en-IN" w:bidi="mr-IN"/>
        </w:rPr>
        <w:t> (1946) and </w:t>
      </w:r>
      <w:r w:rsidRPr="0049328E">
        <w:rPr>
          <w:rFonts w:ascii="Times New Roman" w:eastAsia="Times New Roman" w:hAnsi="Times New Roman" w:cs="Times New Roman"/>
          <w:i/>
          <w:iCs/>
          <w:color w:val="1A1A1A"/>
          <w:sz w:val="28"/>
          <w:szCs w:val="28"/>
          <w:lang w:eastAsia="en-IN" w:bidi="mr-IN"/>
        </w:rPr>
        <w:t>A Girl in Winter</w:t>
      </w:r>
      <w:r w:rsidRPr="0049328E">
        <w:rPr>
          <w:rFonts w:ascii="Times New Roman" w:eastAsia="Times New Roman" w:hAnsi="Times New Roman" w:cs="Times New Roman"/>
          <w:color w:val="1A1A1A"/>
          <w:sz w:val="28"/>
          <w:szCs w:val="28"/>
          <w:lang w:eastAsia="en-IN" w:bidi="mr-IN"/>
        </w:rPr>
        <w:t> (1947). In Larkin’s poetry (</w:t>
      </w:r>
      <w:r w:rsidRPr="0049328E">
        <w:rPr>
          <w:rFonts w:ascii="Times New Roman" w:eastAsia="Times New Roman" w:hAnsi="Times New Roman" w:cs="Times New Roman"/>
          <w:i/>
          <w:iCs/>
          <w:color w:val="1A1A1A"/>
          <w:sz w:val="28"/>
          <w:szCs w:val="28"/>
          <w:lang w:eastAsia="en-IN" w:bidi="mr-IN"/>
        </w:rPr>
        <w:t>The Less Deceived</w:t>
      </w:r>
      <w:r w:rsidRPr="0049328E">
        <w:rPr>
          <w:rFonts w:ascii="Times New Roman" w:eastAsia="Times New Roman" w:hAnsi="Times New Roman" w:cs="Times New Roman"/>
          <w:color w:val="1A1A1A"/>
          <w:sz w:val="28"/>
          <w:szCs w:val="28"/>
          <w:lang w:eastAsia="en-IN" w:bidi="mr-IN"/>
        </w:rPr>
        <w:t> [1955], </w:t>
      </w:r>
      <w:r w:rsidRPr="0049328E">
        <w:rPr>
          <w:rFonts w:ascii="Times New Roman" w:eastAsia="Times New Roman" w:hAnsi="Times New Roman" w:cs="Times New Roman"/>
          <w:i/>
          <w:iCs/>
          <w:color w:val="1A1A1A"/>
          <w:sz w:val="28"/>
          <w:szCs w:val="28"/>
          <w:lang w:eastAsia="en-IN" w:bidi="mr-IN"/>
        </w:rPr>
        <w:t>The Whitsun Weddings</w:t>
      </w:r>
      <w:r w:rsidRPr="0049328E">
        <w:rPr>
          <w:rFonts w:ascii="Times New Roman" w:eastAsia="Times New Roman" w:hAnsi="Times New Roman" w:cs="Times New Roman"/>
          <w:color w:val="1A1A1A"/>
          <w:sz w:val="28"/>
          <w:szCs w:val="28"/>
          <w:lang w:eastAsia="en-IN" w:bidi="mr-IN"/>
        </w:rPr>
        <w:t> [1964], </w:t>
      </w:r>
      <w:r w:rsidRPr="0049328E">
        <w:rPr>
          <w:rFonts w:ascii="Times New Roman" w:eastAsia="Times New Roman" w:hAnsi="Times New Roman" w:cs="Times New Roman"/>
          <w:i/>
          <w:iCs/>
          <w:color w:val="1A1A1A"/>
          <w:sz w:val="28"/>
          <w:szCs w:val="28"/>
          <w:lang w:eastAsia="en-IN" w:bidi="mr-IN"/>
        </w:rPr>
        <w:t>High Windows</w:t>
      </w:r>
      <w:r w:rsidRPr="0049328E">
        <w:rPr>
          <w:rFonts w:ascii="Times New Roman" w:eastAsia="Times New Roman" w:hAnsi="Times New Roman" w:cs="Times New Roman"/>
          <w:color w:val="1A1A1A"/>
          <w:sz w:val="28"/>
          <w:szCs w:val="28"/>
          <w:lang w:eastAsia="en-IN" w:bidi="mr-IN"/>
        </w:rPr>
        <w:t xml:space="preserve"> [1974]), a melancholy sense of life’s limitations throbs through lines of elegiac elegance. Suffused with acute awareness of mortality and transience, Larkin’s poetry is also finely responsive to natural beauty, vistas of which </w:t>
      </w:r>
      <w:proofErr w:type="gramStart"/>
      <w:r w:rsidRPr="0049328E">
        <w:rPr>
          <w:rFonts w:ascii="Times New Roman" w:eastAsia="Times New Roman" w:hAnsi="Times New Roman" w:cs="Times New Roman"/>
          <w:color w:val="1A1A1A"/>
          <w:sz w:val="28"/>
          <w:szCs w:val="28"/>
          <w:lang w:eastAsia="en-IN" w:bidi="mr-IN"/>
        </w:rPr>
        <w:t>open up</w:t>
      </w:r>
      <w:proofErr w:type="gramEnd"/>
      <w:r w:rsidRPr="0049328E">
        <w:rPr>
          <w:rFonts w:ascii="Times New Roman" w:eastAsia="Times New Roman" w:hAnsi="Times New Roman" w:cs="Times New Roman"/>
          <w:color w:val="1A1A1A"/>
          <w:sz w:val="28"/>
          <w:szCs w:val="28"/>
          <w:lang w:eastAsia="en-IN" w:bidi="mr-IN"/>
        </w:rPr>
        <w:t xml:space="preserve"> even in poems darkened by fear of death or sombre preoccupation with human solitude. </w:t>
      </w:r>
      <w:hyperlink r:id="rId210" w:history="1">
        <w:r w:rsidRPr="0049328E">
          <w:rPr>
            <w:rFonts w:ascii="Times New Roman" w:eastAsia="Times New Roman" w:hAnsi="Times New Roman" w:cs="Times New Roman"/>
            <w:color w:val="14599D"/>
            <w:sz w:val="28"/>
            <w:szCs w:val="28"/>
            <w:lang w:eastAsia="en-IN" w:bidi="mr-IN"/>
          </w:rPr>
          <w:t>John Betjeman</w:t>
        </w:r>
      </w:hyperlink>
      <w:r w:rsidRPr="0049328E">
        <w:rPr>
          <w:rFonts w:ascii="Times New Roman" w:eastAsia="Times New Roman" w:hAnsi="Times New Roman" w:cs="Times New Roman"/>
          <w:color w:val="1A1A1A"/>
          <w:sz w:val="28"/>
          <w:szCs w:val="28"/>
          <w:lang w:eastAsia="en-IN" w:bidi="mr-IN"/>
        </w:rPr>
        <w:t>, poet laureate from 1972 to 1984, shared both Larkin’s intense consciousness of mortality and his gracefully versified nostalgia for 19th- and early 20th-century life.</w:t>
      </w:r>
    </w:p>
    <w:p w14:paraId="1E0BC8C2" w14:textId="77777777" w:rsidR="00B07932" w:rsidRPr="0049328E" w:rsidRDefault="00B07932" w:rsidP="00A2229C">
      <w:pPr>
        <w:shd w:val="clear" w:color="auto" w:fill="FFFFFF"/>
        <w:spacing w:after="0" w:line="240" w:lineRule="auto"/>
        <w:ind w:firstLine="720"/>
        <w:rPr>
          <w:rFonts w:ascii="Times New Roman" w:eastAsia="Times New Roman" w:hAnsi="Times New Roman" w:cs="Times New Roman"/>
          <w:color w:val="1A1A1A"/>
          <w:sz w:val="28"/>
          <w:szCs w:val="28"/>
          <w:lang w:eastAsia="en-IN" w:bidi="mr-IN"/>
        </w:rPr>
      </w:pPr>
      <w:r w:rsidRPr="0049328E">
        <w:rPr>
          <w:rFonts w:ascii="Times New Roman" w:eastAsia="Times New Roman" w:hAnsi="Times New Roman" w:cs="Times New Roman"/>
          <w:color w:val="1A1A1A"/>
          <w:sz w:val="28"/>
          <w:szCs w:val="28"/>
          <w:lang w:eastAsia="en-IN" w:bidi="mr-IN"/>
        </w:rPr>
        <w:t>In contrast to the rueful traditionalism of their work is the poetry of </w:t>
      </w:r>
      <w:hyperlink r:id="rId211" w:history="1">
        <w:r w:rsidRPr="0049328E">
          <w:rPr>
            <w:rFonts w:ascii="Times New Roman" w:eastAsia="Times New Roman" w:hAnsi="Times New Roman" w:cs="Times New Roman"/>
            <w:color w:val="14599D"/>
            <w:sz w:val="28"/>
            <w:szCs w:val="28"/>
            <w:lang w:eastAsia="en-IN" w:bidi="mr-IN"/>
          </w:rPr>
          <w:t>Ted Hughes</w:t>
        </w:r>
      </w:hyperlink>
      <w:r w:rsidRPr="0049328E">
        <w:rPr>
          <w:rFonts w:ascii="Times New Roman" w:eastAsia="Times New Roman" w:hAnsi="Times New Roman" w:cs="Times New Roman"/>
          <w:color w:val="1A1A1A"/>
          <w:sz w:val="28"/>
          <w:szCs w:val="28"/>
          <w:lang w:eastAsia="en-IN" w:bidi="mr-IN"/>
        </w:rPr>
        <w:t>, who succeeded Betjeman as poet laureate (1984–98). In extraordinarily vigorous verse, beginning with his first collection, </w:t>
      </w:r>
      <w:hyperlink r:id="rId212" w:history="1">
        <w:r w:rsidRPr="0049328E">
          <w:rPr>
            <w:rFonts w:ascii="Times New Roman" w:eastAsia="Times New Roman" w:hAnsi="Times New Roman" w:cs="Times New Roman"/>
            <w:i/>
            <w:iCs/>
            <w:color w:val="14599D"/>
            <w:sz w:val="28"/>
            <w:szCs w:val="28"/>
            <w:lang w:eastAsia="en-IN" w:bidi="mr-IN"/>
          </w:rPr>
          <w:t>The Hawk in the Rain</w:t>
        </w:r>
      </w:hyperlink>
      <w:r w:rsidRPr="0049328E">
        <w:rPr>
          <w:rFonts w:ascii="Times New Roman" w:eastAsia="Times New Roman" w:hAnsi="Times New Roman" w:cs="Times New Roman"/>
          <w:color w:val="1A1A1A"/>
          <w:sz w:val="28"/>
          <w:szCs w:val="28"/>
          <w:lang w:eastAsia="en-IN" w:bidi="mr-IN"/>
        </w:rPr>
        <w:t> (1957), Hughes captured the ferocity, vitality, and splendour of the natural world. In works such as </w:t>
      </w:r>
      <w:r w:rsidRPr="0049328E">
        <w:rPr>
          <w:rFonts w:ascii="Times New Roman" w:eastAsia="Times New Roman" w:hAnsi="Times New Roman" w:cs="Times New Roman"/>
          <w:i/>
          <w:iCs/>
          <w:color w:val="1A1A1A"/>
          <w:sz w:val="28"/>
          <w:szCs w:val="28"/>
          <w:lang w:eastAsia="en-IN" w:bidi="mr-IN"/>
        </w:rPr>
        <w:t>Crow</w:t>
      </w:r>
      <w:r w:rsidRPr="0049328E">
        <w:rPr>
          <w:rFonts w:ascii="Times New Roman" w:eastAsia="Times New Roman" w:hAnsi="Times New Roman" w:cs="Times New Roman"/>
          <w:color w:val="1A1A1A"/>
          <w:sz w:val="28"/>
          <w:szCs w:val="28"/>
          <w:lang w:eastAsia="en-IN" w:bidi="mr-IN"/>
        </w:rPr>
        <w:t> (1970), he added a mythic dimension to his fascination with savagery (a fascination also apparent in the poetry </w:t>
      </w:r>
      <w:hyperlink r:id="rId213" w:history="1">
        <w:r w:rsidRPr="0049328E">
          <w:rPr>
            <w:rFonts w:ascii="Times New Roman" w:eastAsia="Times New Roman" w:hAnsi="Times New Roman" w:cs="Times New Roman"/>
            <w:color w:val="14599D"/>
            <w:sz w:val="28"/>
            <w:szCs w:val="28"/>
            <w:lang w:eastAsia="en-IN" w:bidi="mr-IN"/>
          </w:rPr>
          <w:t>Thom Gunn</w:t>
        </w:r>
      </w:hyperlink>
      <w:r w:rsidRPr="0049328E">
        <w:rPr>
          <w:rFonts w:ascii="Times New Roman" w:eastAsia="Times New Roman" w:hAnsi="Times New Roman" w:cs="Times New Roman"/>
          <w:color w:val="1A1A1A"/>
          <w:sz w:val="28"/>
          <w:szCs w:val="28"/>
          <w:lang w:eastAsia="en-IN" w:bidi="mr-IN"/>
        </w:rPr>
        <w:t> produced through the late 1950s and ’60s). Much of Hughes’s poetry is rooted in his experiences as a farmer in Yorkshire and Devon (as in his collection </w:t>
      </w:r>
      <w:proofErr w:type="spellStart"/>
      <w:r w:rsidRPr="0049328E">
        <w:rPr>
          <w:rFonts w:ascii="Times New Roman" w:eastAsia="Times New Roman" w:hAnsi="Times New Roman" w:cs="Times New Roman"/>
          <w:i/>
          <w:iCs/>
          <w:color w:val="1A1A1A"/>
          <w:sz w:val="28"/>
          <w:szCs w:val="28"/>
          <w:lang w:eastAsia="en-IN" w:bidi="mr-IN"/>
        </w:rPr>
        <w:t>Moortown</w:t>
      </w:r>
      <w:proofErr w:type="spellEnd"/>
      <w:r w:rsidRPr="0049328E">
        <w:rPr>
          <w:rFonts w:ascii="Times New Roman" w:eastAsia="Times New Roman" w:hAnsi="Times New Roman" w:cs="Times New Roman"/>
          <w:color w:val="1A1A1A"/>
          <w:sz w:val="28"/>
          <w:szCs w:val="28"/>
          <w:lang w:eastAsia="en-IN" w:bidi="mr-IN"/>
        </w:rPr>
        <w:t xml:space="preserve"> [1979]). It also shows a deep receptivity to the way the contemporary world is underlain by strata of history. This realization, along with strong regional roots, is something Hughes had in common with </w:t>
      </w:r>
      <w:proofErr w:type="gramStart"/>
      <w:r w:rsidRPr="0049328E">
        <w:rPr>
          <w:rFonts w:ascii="Times New Roman" w:eastAsia="Times New Roman" w:hAnsi="Times New Roman" w:cs="Times New Roman"/>
          <w:color w:val="1A1A1A"/>
          <w:sz w:val="28"/>
          <w:szCs w:val="28"/>
          <w:lang w:eastAsia="en-IN" w:bidi="mr-IN"/>
        </w:rPr>
        <w:t>a number of</w:t>
      </w:r>
      <w:proofErr w:type="gramEnd"/>
      <w:r w:rsidRPr="0049328E">
        <w:rPr>
          <w:rFonts w:ascii="Times New Roman" w:eastAsia="Times New Roman" w:hAnsi="Times New Roman" w:cs="Times New Roman"/>
          <w:color w:val="1A1A1A"/>
          <w:sz w:val="28"/>
          <w:szCs w:val="28"/>
          <w:lang w:eastAsia="en-IN" w:bidi="mr-IN"/>
        </w:rPr>
        <w:t xml:space="preserve"> poets writing in the second half of the 20th century. The work of Geoffrey Hill (especially </w:t>
      </w:r>
      <w:r w:rsidRPr="0049328E">
        <w:rPr>
          <w:rFonts w:ascii="Times New Roman" w:eastAsia="Times New Roman" w:hAnsi="Times New Roman" w:cs="Times New Roman"/>
          <w:i/>
          <w:iCs/>
          <w:color w:val="1A1A1A"/>
          <w:sz w:val="28"/>
          <w:szCs w:val="28"/>
          <w:lang w:eastAsia="en-IN" w:bidi="mr-IN"/>
        </w:rPr>
        <w:t>King Log</w:t>
      </w:r>
      <w:r w:rsidRPr="0049328E">
        <w:rPr>
          <w:rFonts w:ascii="Times New Roman" w:eastAsia="Times New Roman" w:hAnsi="Times New Roman" w:cs="Times New Roman"/>
          <w:color w:val="1A1A1A"/>
          <w:sz w:val="28"/>
          <w:szCs w:val="28"/>
          <w:lang w:eastAsia="en-IN" w:bidi="mr-IN"/>
        </w:rPr>
        <w:t> [1968], </w:t>
      </w:r>
      <w:r w:rsidRPr="0049328E">
        <w:rPr>
          <w:rFonts w:ascii="Times New Roman" w:eastAsia="Times New Roman" w:hAnsi="Times New Roman" w:cs="Times New Roman"/>
          <w:i/>
          <w:iCs/>
          <w:color w:val="1A1A1A"/>
          <w:sz w:val="28"/>
          <w:szCs w:val="28"/>
          <w:lang w:eastAsia="en-IN" w:bidi="mr-IN"/>
        </w:rPr>
        <w:t>Mercian Hymns</w:t>
      </w:r>
      <w:r w:rsidRPr="0049328E">
        <w:rPr>
          <w:rFonts w:ascii="Times New Roman" w:eastAsia="Times New Roman" w:hAnsi="Times New Roman" w:cs="Times New Roman"/>
          <w:color w:val="1A1A1A"/>
          <w:sz w:val="28"/>
          <w:szCs w:val="28"/>
          <w:lang w:eastAsia="en-IN" w:bidi="mr-IN"/>
        </w:rPr>
        <w:t> [1971], </w:t>
      </w:r>
      <w:r w:rsidRPr="0049328E">
        <w:rPr>
          <w:rFonts w:ascii="Times New Roman" w:eastAsia="Times New Roman" w:hAnsi="Times New Roman" w:cs="Times New Roman"/>
          <w:i/>
          <w:iCs/>
          <w:color w:val="1A1A1A"/>
          <w:sz w:val="28"/>
          <w:szCs w:val="28"/>
          <w:lang w:eastAsia="en-IN" w:bidi="mr-IN"/>
        </w:rPr>
        <w:t>Tenebrae</w:t>
      </w:r>
      <w:r w:rsidRPr="0049328E">
        <w:rPr>
          <w:rFonts w:ascii="Times New Roman" w:eastAsia="Times New Roman" w:hAnsi="Times New Roman" w:cs="Times New Roman"/>
          <w:color w:val="1A1A1A"/>
          <w:sz w:val="28"/>
          <w:szCs w:val="28"/>
          <w:lang w:eastAsia="en-IN" w:bidi="mr-IN"/>
        </w:rPr>
        <w:t> [1978], and </w:t>
      </w:r>
      <w:r w:rsidRPr="0049328E">
        <w:rPr>
          <w:rFonts w:ascii="Times New Roman" w:eastAsia="Times New Roman" w:hAnsi="Times New Roman" w:cs="Times New Roman"/>
          <w:i/>
          <w:iCs/>
          <w:color w:val="1A1A1A"/>
          <w:sz w:val="28"/>
          <w:szCs w:val="28"/>
          <w:lang w:eastAsia="en-IN" w:bidi="mr-IN"/>
        </w:rPr>
        <w:t>The Triumph of Love</w:t>
      </w:r>
      <w:r w:rsidRPr="0049328E">
        <w:rPr>
          <w:rFonts w:ascii="Times New Roman" w:eastAsia="Times New Roman" w:hAnsi="Times New Roman" w:cs="Times New Roman"/>
          <w:color w:val="1A1A1A"/>
          <w:sz w:val="28"/>
          <w:szCs w:val="28"/>
          <w:lang w:eastAsia="en-IN" w:bidi="mr-IN"/>
        </w:rPr>
        <w:t> [1998]) treats Britain as a palimpsest whose superimposed layers of history are uncovered in poems, which are sometimes written in prose. Basil Bunting’s </w:t>
      </w:r>
      <w:proofErr w:type="spellStart"/>
      <w:r w:rsidRPr="0049328E">
        <w:rPr>
          <w:rFonts w:ascii="Times New Roman" w:eastAsia="Times New Roman" w:hAnsi="Times New Roman" w:cs="Times New Roman"/>
          <w:i/>
          <w:iCs/>
          <w:color w:val="1A1A1A"/>
          <w:sz w:val="28"/>
          <w:szCs w:val="28"/>
          <w:lang w:eastAsia="en-IN" w:bidi="mr-IN"/>
        </w:rPr>
        <w:t>Briggflatts</w:t>
      </w:r>
      <w:proofErr w:type="spellEnd"/>
      <w:r w:rsidRPr="0049328E">
        <w:rPr>
          <w:rFonts w:ascii="Times New Roman" w:eastAsia="Times New Roman" w:hAnsi="Times New Roman" w:cs="Times New Roman"/>
          <w:color w:val="1A1A1A"/>
          <w:sz w:val="28"/>
          <w:szCs w:val="28"/>
          <w:lang w:eastAsia="en-IN" w:bidi="mr-IN"/>
        </w:rPr>
        <w:t> (1966) celebrates his native Northumbria. The dour poems of </w:t>
      </w:r>
      <w:hyperlink r:id="rId214" w:history="1">
        <w:r w:rsidRPr="0049328E">
          <w:rPr>
            <w:rFonts w:ascii="Times New Roman" w:eastAsia="Times New Roman" w:hAnsi="Times New Roman" w:cs="Times New Roman"/>
            <w:color w:val="14599D"/>
            <w:sz w:val="28"/>
            <w:szCs w:val="28"/>
            <w:lang w:eastAsia="en-IN" w:bidi="mr-IN"/>
          </w:rPr>
          <w:t>R.S. Thomas</w:t>
        </w:r>
      </w:hyperlink>
      <w:r w:rsidRPr="0049328E">
        <w:rPr>
          <w:rFonts w:ascii="Times New Roman" w:eastAsia="Times New Roman" w:hAnsi="Times New Roman" w:cs="Times New Roman"/>
          <w:color w:val="1A1A1A"/>
          <w:sz w:val="28"/>
          <w:szCs w:val="28"/>
          <w:lang w:eastAsia="en-IN" w:bidi="mr-IN"/>
        </w:rPr>
        <w:t> commemorate a harsh rural Wales of remote hill farms where gnarled, inbred celibates scratch a subsistence from the thin soil.</w:t>
      </w:r>
    </w:p>
    <w:p w14:paraId="452185EE" w14:textId="77777777" w:rsidR="00B07932" w:rsidRPr="0049328E" w:rsidRDefault="00B07932" w:rsidP="00A2229C">
      <w:pPr>
        <w:shd w:val="clear" w:color="auto" w:fill="FFFFFF"/>
        <w:spacing w:after="0" w:line="240" w:lineRule="auto"/>
        <w:ind w:firstLine="720"/>
        <w:rPr>
          <w:rFonts w:ascii="Times New Roman" w:eastAsia="Times New Roman" w:hAnsi="Times New Roman" w:cs="Times New Roman"/>
          <w:color w:val="1A1A1A"/>
          <w:sz w:val="28"/>
          <w:szCs w:val="28"/>
          <w:lang w:eastAsia="en-IN" w:bidi="mr-IN"/>
        </w:rPr>
      </w:pPr>
      <w:r w:rsidRPr="0049328E">
        <w:rPr>
          <w:rFonts w:ascii="Times New Roman" w:eastAsia="Times New Roman" w:hAnsi="Times New Roman" w:cs="Times New Roman"/>
          <w:color w:val="1A1A1A"/>
          <w:sz w:val="28"/>
          <w:szCs w:val="28"/>
          <w:lang w:eastAsia="en-IN" w:bidi="mr-IN"/>
        </w:rPr>
        <w:t>Britain’s industrial regions received attention in poetry too. In collections such as </w:t>
      </w:r>
      <w:r w:rsidRPr="0049328E">
        <w:rPr>
          <w:rFonts w:ascii="Times New Roman" w:eastAsia="Times New Roman" w:hAnsi="Times New Roman" w:cs="Times New Roman"/>
          <w:i/>
          <w:iCs/>
          <w:color w:val="1A1A1A"/>
          <w:sz w:val="28"/>
          <w:szCs w:val="28"/>
          <w:lang w:eastAsia="en-IN" w:bidi="mr-IN"/>
        </w:rPr>
        <w:t>Terry Street</w:t>
      </w:r>
      <w:r w:rsidRPr="0049328E">
        <w:rPr>
          <w:rFonts w:ascii="Times New Roman" w:eastAsia="Times New Roman" w:hAnsi="Times New Roman" w:cs="Times New Roman"/>
          <w:color w:val="1A1A1A"/>
          <w:sz w:val="28"/>
          <w:szCs w:val="28"/>
          <w:lang w:eastAsia="en-IN" w:bidi="mr-IN"/>
        </w:rPr>
        <w:t> (1969), </w:t>
      </w:r>
      <w:hyperlink r:id="rId215" w:history="1">
        <w:r w:rsidRPr="0049328E">
          <w:rPr>
            <w:rFonts w:ascii="Times New Roman" w:eastAsia="Times New Roman" w:hAnsi="Times New Roman" w:cs="Times New Roman"/>
            <w:color w:val="14599D"/>
            <w:sz w:val="28"/>
            <w:szCs w:val="28"/>
            <w:lang w:eastAsia="en-IN" w:bidi="mr-IN"/>
          </w:rPr>
          <w:t>Douglas Dunn</w:t>
        </w:r>
      </w:hyperlink>
      <w:r w:rsidRPr="0049328E">
        <w:rPr>
          <w:rFonts w:ascii="Times New Roman" w:eastAsia="Times New Roman" w:hAnsi="Times New Roman" w:cs="Times New Roman"/>
          <w:color w:val="1A1A1A"/>
          <w:sz w:val="28"/>
          <w:szCs w:val="28"/>
          <w:lang w:eastAsia="en-IN" w:bidi="mr-IN"/>
        </w:rPr>
        <w:t xml:space="preserve"> wrote of working-class life in </w:t>
      </w:r>
      <w:proofErr w:type="spellStart"/>
      <w:r w:rsidRPr="0049328E">
        <w:rPr>
          <w:rFonts w:ascii="Times New Roman" w:eastAsia="Times New Roman" w:hAnsi="Times New Roman" w:cs="Times New Roman"/>
          <w:color w:val="1A1A1A"/>
          <w:sz w:val="28"/>
          <w:szCs w:val="28"/>
          <w:lang w:eastAsia="en-IN" w:bidi="mr-IN"/>
        </w:rPr>
        <w:t>northeastern</w:t>
      </w:r>
      <w:proofErr w:type="spellEnd"/>
      <w:r w:rsidRPr="0049328E">
        <w:rPr>
          <w:rFonts w:ascii="Times New Roman" w:eastAsia="Times New Roman" w:hAnsi="Times New Roman" w:cs="Times New Roman"/>
          <w:color w:val="1A1A1A"/>
          <w:sz w:val="28"/>
          <w:szCs w:val="28"/>
          <w:lang w:eastAsia="en-IN" w:bidi="mr-IN"/>
        </w:rPr>
        <w:t xml:space="preserve"> England. </w:t>
      </w:r>
      <w:hyperlink r:id="rId216" w:history="1">
        <w:r w:rsidRPr="0049328E">
          <w:rPr>
            <w:rFonts w:ascii="Times New Roman" w:eastAsia="Times New Roman" w:hAnsi="Times New Roman" w:cs="Times New Roman"/>
            <w:color w:val="14599D"/>
            <w:sz w:val="28"/>
            <w:szCs w:val="28"/>
            <w:lang w:eastAsia="en-IN" w:bidi="mr-IN"/>
          </w:rPr>
          <w:t>Tony Harrison</w:t>
        </w:r>
      </w:hyperlink>
      <w:r w:rsidRPr="0049328E">
        <w:rPr>
          <w:rFonts w:ascii="Times New Roman" w:eastAsia="Times New Roman" w:hAnsi="Times New Roman" w:cs="Times New Roman"/>
          <w:color w:val="1A1A1A"/>
          <w:sz w:val="28"/>
          <w:szCs w:val="28"/>
          <w:lang w:eastAsia="en-IN" w:bidi="mr-IN"/>
        </w:rPr>
        <w:t>, the most arresting English poet to find his voice in the later decades of the 20th century (</w:t>
      </w:r>
      <w:r w:rsidRPr="0049328E">
        <w:rPr>
          <w:rFonts w:ascii="Times New Roman" w:eastAsia="Times New Roman" w:hAnsi="Times New Roman" w:cs="Times New Roman"/>
          <w:i/>
          <w:iCs/>
          <w:color w:val="1A1A1A"/>
          <w:sz w:val="28"/>
          <w:szCs w:val="28"/>
          <w:lang w:eastAsia="en-IN" w:bidi="mr-IN"/>
        </w:rPr>
        <w:t xml:space="preserve">The </w:t>
      </w:r>
      <w:proofErr w:type="spellStart"/>
      <w:r w:rsidRPr="0049328E">
        <w:rPr>
          <w:rFonts w:ascii="Times New Roman" w:eastAsia="Times New Roman" w:hAnsi="Times New Roman" w:cs="Times New Roman"/>
          <w:i/>
          <w:iCs/>
          <w:color w:val="1A1A1A"/>
          <w:sz w:val="28"/>
          <w:szCs w:val="28"/>
          <w:lang w:eastAsia="en-IN" w:bidi="mr-IN"/>
        </w:rPr>
        <w:t>Loiners</w:t>
      </w:r>
      <w:proofErr w:type="spellEnd"/>
      <w:r w:rsidRPr="0049328E">
        <w:rPr>
          <w:rFonts w:ascii="Times New Roman" w:eastAsia="Times New Roman" w:hAnsi="Times New Roman" w:cs="Times New Roman"/>
          <w:color w:val="1A1A1A"/>
          <w:sz w:val="28"/>
          <w:szCs w:val="28"/>
          <w:lang w:eastAsia="en-IN" w:bidi="mr-IN"/>
        </w:rPr>
        <w:t> [1970], </w:t>
      </w:r>
      <w:r w:rsidRPr="0049328E">
        <w:rPr>
          <w:rFonts w:ascii="Times New Roman" w:eastAsia="Times New Roman" w:hAnsi="Times New Roman" w:cs="Times New Roman"/>
          <w:i/>
          <w:iCs/>
          <w:color w:val="1A1A1A"/>
          <w:sz w:val="28"/>
          <w:szCs w:val="28"/>
          <w:lang w:eastAsia="en-IN" w:bidi="mr-IN"/>
        </w:rPr>
        <w:t>From the School of Eloquence and Other Poems</w:t>
      </w:r>
      <w:r w:rsidRPr="0049328E">
        <w:rPr>
          <w:rFonts w:ascii="Times New Roman" w:eastAsia="Times New Roman" w:hAnsi="Times New Roman" w:cs="Times New Roman"/>
          <w:color w:val="1A1A1A"/>
          <w:sz w:val="28"/>
          <w:szCs w:val="28"/>
          <w:lang w:eastAsia="en-IN" w:bidi="mr-IN"/>
        </w:rPr>
        <w:t> [1978], </w:t>
      </w:r>
      <w:r w:rsidRPr="0049328E">
        <w:rPr>
          <w:rFonts w:ascii="Times New Roman" w:eastAsia="Times New Roman" w:hAnsi="Times New Roman" w:cs="Times New Roman"/>
          <w:i/>
          <w:iCs/>
          <w:color w:val="1A1A1A"/>
          <w:sz w:val="28"/>
          <w:szCs w:val="28"/>
          <w:lang w:eastAsia="en-IN" w:bidi="mr-IN"/>
        </w:rPr>
        <w:t>Continuous</w:t>
      </w:r>
      <w:r w:rsidRPr="0049328E">
        <w:rPr>
          <w:rFonts w:ascii="Times New Roman" w:eastAsia="Times New Roman" w:hAnsi="Times New Roman" w:cs="Times New Roman"/>
          <w:color w:val="1A1A1A"/>
          <w:sz w:val="28"/>
          <w:szCs w:val="28"/>
          <w:lang w:eastAsia="en-IN" w:bidi="mr-IN"/>
        </w:rPr>
        <w:t xml:space="preserve"> [1981]), came, as he stresses, from a working-class community in industrial Yorkshire. Harrison’s social and cultural journey away from that world by means of a grammar school education and a degree in classics provoked responses in him that his poetry conveys with imaginative vehemence and caustic wit: anger at the deprivations and humiliations endured by the working class; guilt over the way his talent had lifted him away from these. Trenchantly combining colloquial ruggedness with classic form, Harrison’s poetry—sometimes innovatively written to accompany television films—kept up a fiercely original and socially concerned commentary </w:t>
      </w:r>
      <w:r w:rsidRPr="0049328E">
        <w:rPr>
          <w:rFonts w:ascii="Times New Roman" w:eastAsia="Times New Roman" w:hAnsi="Times New Roman" w:cs="Times New Roman"/>
          <w:color w:val="1A1A1A"/>
          <w:sz w:val="28"/>
          <w:szCs w:val="28"/>
          <w:lang w:eastAsia="en-IN" w:bidi="mr-IN"/>
        </w:rPr>
        <w:lastRenderedPageBreak/>
        <w:t>on such themes as inner-city dereliction (</w:t>
      </w:r>
      <w:r w:rsidRPr="0049328E">
        <w:rPr>
          <w:rFonts w:ascii="Times New Roman" w:eastAsia="Times New Roman" w:hAnsi="Times New Roman" w:cs="Times New Roman"/>
          <w:i/>
          <w:iCs/>
          <w:color w:val="1A1A1A"/>
          <w:sz w:val="28"/>
          <w:szCs w:val="28"/>
          <w:lang w:eastAsia="en-IN" w:bidi="mr-IN"/>
        </w:rPr>
        <w:t>V</w:t>
      </w:r>
      <w:r w:rsidRPr="0049328E">
        <w:rPr>
          <w:rFonts w:ascii="Times New Roman" w:eastAsia="Times New Roman" w:hAnsi="Times New Roman" w:cs="Times New Roman"/>
          <w:color w:val="1A1A1A"/>
          <w:sz w:val="28"/>
          <w:szCs w:val="28"/>
          <w:lang w:eastAsia="en-IN" w:bidi="mr-IN"/>
        </w:rPr>
        <w:t> [1985]), the horrors of warfare (</w:t>
      </w:r>
      <w:r w:rsidRPr="0049328E">
        <w:rPr>
          <w:rFonts w:ascii="Times New Roman" w:eastAsia="Times New Roman" w:hAnsi="Times New Roman" w:cs="Times New Roman"/>
          <w:i/>
          <w:iCs/>
          <w:color w:val="1A1A1A"/>
          <w:sz w:val="28"/>
          <w:szCs w:val="28"/>
          <w:lang w:eastAsia="en-IN" w:bidi="mr-IN"/>
        </w:rPr>
        <w:t>The Gaze of the Gorgon</w:t>
      </w:r>
      <w:r w:rsidRPr="0049328E">
        <w:rPr>
          <w:rFonts w:ascii="Times New Roman" w:eastAsia="Times New Roman" w:hAnsi="Times New Roman" w:cs="Times New Roman"/>
          <w:color w:val="1A1A1A"/>
          <w:sz w:val="28"/>
          <w:szCs w:val="28"/>
          <w:lang w:eastAsia="en-IN" w:bidi="mr-IN"/>
        </w:rPr>
        <w:t> [1992] and </w:t>
      </w:r>
      <w:r w:rsidRPr="0049328E">
        <w:rPr>
          <w:rFonts w:ascii="Times New Roman" w:eastAsia="Times New Roman" w:hAnsi="Times New Roman" w:cs="Times New Roman"/>
          <w:i/>
          <w:iCs/>
          <w:color w:val="1A1A1A"/>
          <w:sz w:val="28"/>
          <w:szCs w:val="28"/>
          <w:lang w:eastAsia="en-IN" w:bidi="mr-IN"/>
        </w:rPr>
        <w:t>The Shadow of Hiroshima</w:t>
      </w:r>
      <w:r w:rsidRPr="0049328E">
        <w:rPr>
          <w:rFonts w:ascii="Times New Roman" w:eastAsia="Times New Roman" w:hAnsi="Times New Roman" w:cs="Times New Roman"/>
          <w:color w:val="1A1A1A"/>
          <w:sz w:val="28"/>
          <w:szCs w:val="28"/>
          <w:lang w:eastAsia="en-IN" w:bidi="mr-IN"/>
        </w:rPr>
        <w:t> [1995]), and the evils of censorship (</w:t>
      </w:r>
      <w:r w:rsidRPr="0049328E">
        <w:rPr>
          <w:rFonts w:ascii="Times New Roman" w:eastAsia="Times New Roman" w:hAnsi="Times New Roman" w:cs="Times New Roman"/>
          <w:i/>
          <w:iCs/>
          <w:color w:val="1A1A1A"/>
          <w:sz w:val="28"/>
          <w:szCs w:val="28"/>
          <w:lang w:eastAsia="en-IN" w:bidi="mr-IN"/>
        </w:rPr>
        <w:t>The Blasphemers’ Banquet</w:t>
      </w:r>
      <w:r w:rsidRPr="0049328E">
        <w:rPr>
          <w:rFonts w:ascii="Times New Roman" w:eastAsia="Times New Roman" w:hAnsi="Times New Roman" w:cs="Times New Roman"/>
          <w:color w:val="1A1A1A"/>
          <w:sz w:val="28"/>
          <w:szCs w:val="28"/>
          <w:lang w:eastAsia="en-IN" w:bidi="mr-IN"/>
        </w:rPr>
        <w:t> [1989], a verse film partly written in reaction to the fatwa on Salman Rushdie for </w:t>
      </w:r>
      <w:hyperlink r:id="rId217" w:history="1">
        <w:r w:rsidRPr="0049328E">
          <w:rPr>
            <w:rFonts w:ascii="Times New Roman" w:eastAsia="Times New Roman" w:hAnsi="Times New Roman" w:cs="Times New Roman"/>
            <w:i/>
            <w:iCs/>
            <w:color w:val="14599D"/>
            <w:sz w:val="28"/>
            <w:szCs w:val="28"/>
            <w:lang w:eastAsia="en-IN" w:bidi="mr-IN"/>
          </w:rPr>
          <w:t>The Satanic Verses</w:t>
        </w:r>
      </w:hyperlink>
      <w:r w:rsidRPr="0049328E">
        <w:rPr>
          <w:rFonts w:ascii="Times New Roman" w:eastAsia="Times New Roman" w:hAnsi="Times New Roman" w:cs="Times New Roman"/>
          <w:color w:val="1A1A1A"/>
          <w:sz w:val="28"/>
          <w:szCs w:val="28"/>
          <w:lang w:eastAsia="en-IN" w:bidi="mr-IN"/>
        </w:rPr>
        <w:t>).</w:t>
      </w:r>
    </w:p>
    <w:p w14:paraId="321BD1EE" w14:textId="6D91A15F" w:rsidR="00B07932" w:rsidRPr="0049328E" w:rsidRDefault="00B07932" w:rsidP="00A2229C">
      <w:pPr>
        <w:shd w:val="clear" w:color="auto" w:fill="FFFFFF"/>
        <w:spacing w:after="0" w:line="240" w:lineRule="auto"/>
        <w:ind w:firstLine="720"/>
        <w:rPr>
          <w:rFonts w:ascii="Times New Roman" w:eastAsia="Times New Roman" w:hAnsi="Times New Roman" w:cs="Times New Roman"/>
          <w:color w:val="1A1A1A"/>
          <w:sz w:val="28"/>
          <w:szCs w:val="28"/>
          <w:lang w:eastAsia="en-IN" w:bidi="mr-IN"/>
        </w:rPr>
      </w:pPr>
      <w:r w:rsidRPr="0049328E">
        <w:rPr>
          <w:rFonts w:ascii="Times New Roman" w:eastAsia="Times New Roman" w:hAnsi="Times New Roman" w:cs="Times New Roman"/>
          <w:noProof/>
          <w:color w:val="1A1A1A"/>
          <w:sz w:val="28"/>
          <w:szCs w:val="28"/>
          <w:lang w:eastAsia="en-IN" w:bidi="mr-IN"/>
        </w:rPr>
        <mc:AlternateContent>
          <mc:Choice Requires="wps">
            <w:drawing>
              <wp:inline distT="0" distB="0" distL="0" distR="0" wp14:anchorId="7C1E4C68" wp14:editId="6957EFA6">
                <wp:extent cx="304800" cy="304800"/>
                <wp:effectExtent l="0" t="0" r="0" b="0"/>
                <wp:docPr id="12"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6E95B8" id="Rectangle 1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BbCZAHrAQAAxgMAAA4AAAAAAAAAAAAAAAAALgIAAGRycy9lMm9Eb2MueG1sUEsB&#10;Ai0AFAAGAAgAAAAhAEyg6SzYAAAAAwEAAA8AAAAAAAAAAAAAAAAARQQAAGRycy9kb3ducmV2Lnht&#10;bFBLBQYAAAAABAAEAPMAAABKBQAAAAA=&#10;" filled="f" stroked="f">
                <o:lock v:ext="edit" aspectratio="t"/>
                <w10:anchorlock/>
              </v:rect>
            </w:pict>
          </mc:Fallback>
        </mc:AlternateContent>
      </w:r>
    </w:p>
    <w:p w14:paraId="70516276" w14:textId="43424092" w:rsidR="00B07932" w:rsidRPr="0049328E" w:rsidRDefault="00B07932" w:rsidP="00A2229C">
      <w:pPr>
        <w:shd w:val="clear" w:color="auto" w:fill="FFFFFF"/>
        <w:spacing w:after="0" w:line="240" w:lineRule="auto"/>
        <w:ind w:firstLine="720"/>
        <w:rPr>
          <w:rFonts w:ascii="Times New Roman" w:eastAsia="Times New Roman" w:hAnsi="Times New Roman" w:cs="Times New Roman"/>
          <w:color w:val="1A1A1A"/>
          <w:sz w:val="28"/>
          <w:szCs w:val="28"/>
          <w:lang w:eastAsia="en-IN" w:bidi="mr-IN"/>
        </w:rPr>
      </w:pPr>
    </w:p>
    <w:p w14:paraId="7D3B423F" w14:textId="77777777" w:rsidR="00B07932" w:rsidRPr="0049328E" w:rsidRDefault="00B07932" w:rsidP="00A2229C">
      <w:pPr>
        <w:shd w:val="clear" w:color="auto" w:fill="FFFFFF"/>
        <w:spacing w:after="0" w:line="240" w:lineRule="auto"/>
        <w:ind w:firstLine="720"/>
        <w:rPr>
          <w:rFonts w:ascii="Times New Roman" w:eastAsia="Times New Roman" w:hAnsi="Times New Roman" w:cs="Times New Roman"/>
          <w:color w:val="1A1A1A"/>
          <w:sz w:val="28"/>
          <w:szCs w:val="28"/>
          <w:lang w:eastAsia="en-IN" w:bidi="mr-IN"/>
        </w:rPr>
      </w:pPr>
      <w:r w:rsidRPr="0049328E">
        <w:rPr>
          <w:rFonts w:ascii="Times New Roman" w:eastAsia="Times New Roman" w:hAnsi="Times New Roman" w:cs="Times New Roman"/>
          <w:color w:val="1A1A1A"/>
          <w:sz w:val="28"/>
          <w:szCs w:val="28"/>
          <w:lang w:eastAsia="en-IN" w:bidi="mr-IN"/>
        </w:rPr>
        <w:t>Also from Yorkshire was Blake Morrison, whose finest work, “The Ballad of the Yorkshire Ripper” (1987), was composed in taut, macabre stanzas thickened with dialect. Morrison’s work also displayed a growing development in late 20th-century British poetry: the writing of narrative verse. Although there had been earlier instances of this verse after 1945 (Betjeman’s blank-verse autobiography </w:t>
      </w:r>
      <w:r w:rsidRPr="0049328E">
        <w:rPr>
          <w:rFonts w:ascii="Times New Roman" w:eastAsia="Times New Roman" w:hAnsi="Times New Roman" w:cs="Times New Roman"/>
          <w:i/>
          <w:iCs/>
          <w:color w:val="1A1A1A"/>
          <w:sz w:val="28"/>
          <w:szCs w:val="28"/>
          <w:lang w:eastAsia="en-IN" w:bidi="mr-IN"/>
        </w:rPr>
        <w:t>Summoned by Bells</w:t>
      </w:r>
      <w:r w:rsidRPr="0049328E">
        <w:rPr>
          <w:rFonts w:ascii="Times New Roman" w:eastAsia="Times New Roman" w:hAnsi="Times New Roman" w:cs="Times New Roman"/>
          <w:color w:val="1A1A1A"/>
          <w:sz w:val="28"/>
          <w:szCs w:val="28"/>
          <w:lang w:eastAsia="en-IN" w:bidi="mr-IN"/>
        </w:rPr>
        <w:t> [1960] proved the most popular), it was in the 1980s and ’90s that the form was given renewed prominence by poets such as the Kipling-influenced James Fenton. An especially ambitious exercise in the narrative genre was Craig Raine’s </w:t>
      </w:r>
      <w:r w:rsidRPr="0049328E">
        <w:rPr>
          <w:rFonts w:ascii="Times New Roman" w:eastAsia="Times New Roman" w:hAnsi="Times New Roman" w:cs="Times New Roman"/>
          <w:i/>
          <w:iCs/>
          <w:color w:val="1A1A1A"/>
          <w:sz w:val="28"/>
          <w:szCs w:val="28"/>
          <w:lang w:eastAsia="en-IN" w:bidi="mr-IN"/>
        </w:rPr>
        <w:t>History: The Home Movie</w:t>
      </w:r>
      <w:r w:rsidRPr="0049328E">
        <w:rPr>
          <w:rFonts w:ascii="Times New Roman" w:eastAsia="Times New Roman" w:hAnsi="Times New Roman" w:cs="Times New Roman"/>
          <w:color w:val="1A1A1A"/>
          <w:sz w:val="28"/>
          <w:szCs w:val="28"/>
          <w:lang w:eastAsia="en-IN" w:bidi="mr-IN"/>
        </w:rPr>
        <w:t xml:space="preserve"> (1994), a huge </w:t>
      </w:r>
      <w:proofErr w:type="spellStart"/>
      <w:r w:rsidRPr="0049328E">
        <w:rPr>
          <w:rFonts w:ascii="Times New Roman" w:eastAsia="Times New Roman" w:hAnsi="Times New Roman" w:cs="Times New Roman"/>
          <w:color w:val="1A1A1A"/>
          <w:sz w:val="28"/>
          <w:szCs w:val="28"/>
          <w:lang w:eastAsia="en-IN" w:bidi="mr-IN"/>
        </w:rPr>
        <w:t>semifictionalized</w:t>
      </w:r>
      <w:proofErr w:type="spellEnd"/>
      <w:r w:rsidRPr="0049328E">
        <w:rPr>
          <w:rFonts w:ascii="Times New Roman" w:eastAsia="Times New Roman" w:hAnsi="Times New Roman" w:cs="Times New Roman"/>
          <w:color w:val="1A1A1A"/>
          <w:sz w:val="28"/>
          <w:szCs w:val="28"/>
          <w:lang w:eastAsia="en-IN" w:bidi="mr-IN"/>
        </w:rPr>
        <w:t xml:space="preserve"> saga, written in three-line stanzas, chronicling several generations of his and his wife’s families. Before this, three books of dazzling virtuosity (</w:t>
      </w:r>
      <w:r w:rsidRPr="0049328E">
        <w:rPr>
          <w:rFonts w:ascii="Times New Roman" w:eastAsia="Times New Roman" w:hAnsi="Times New Roman" w:cs="Times New Roman"/>
          <w:i/>
          <w:iCs/>
          <w:color w:val="1A1A1A"/>
          <w:sz w:val="28"/>
          <w:szCs w:val="28"/>
          <w:lang w:eastAsia="en-IN" w:bidi="mr-IN"/>
        </w:rPr>
        <w:t>The Onion, Memory</w:t>
      </w:r>
      <w:r w:rsidRPr="0049328E">
        <w:rPr>
          <w:rFonts w:ascii="Times New Roman" w:eastAsia="Times New Roman" w:hAnsi="Times New Roman" w:cs="Times New Roman"/>
          <w:color w:val="1A1A1A"/>
          <w:sz w:val="28"/>
          <w:szCs w:val="28"/>
          <w:lang w:eastAsia="en-IN" w:bidi="mr-IN"/>
        </w:rPr>
        <w:t> [1978], </w:t>
      </w:r>
      <w:r w:rsidRPr="0049328E">
        <w:rPr>
          <w:rFonts w:ascii="Times New Roman" w:eastAsia="Times New Roman" w:hAnsi="Times New Roman" w:cs="Times New Roman"/>
          <w:i/>
          <w:iCs/>
          <w:color w:val="1A1A1A"/>
          <w:sz w:val="28"/>
          <w:szCs w:val="28"/>
          <w:lang w:eastAsia="en-IN" w:bidi="mr-IN"/>
        </w:rPr>
        <w:t>A Martian Sends a Postcard Home</w:t>
      </w:r>
      <w:r w:rsidRPr="0049328E">
        <w:rPr>
          <w:rFonts w:ascii="Times New Roman" w:eastAsia="Times New Roman" w:hAnsi="Times New Roman" w:cs="Times New Roman"/>
          <w:color w:val="1A1A1A"/>
          <w:sz w:val="28"/>
          <w:szCs w:val="28"/>
          <w:lang w:eastAsia="en-IN" w:bidi="mr-IN"/>
        </w:rPr>
        <w:t> [1979], and </w:t>
      </w:r>
      <w:r w:rsidRPr="0049328E">
        <w:rPr>
          <w:rFonts w:ascii="Times New Roman" w:eastAsia="Times New Roman" w:hAnsi="Times New Roman" w:cs="Times New Roman"/>
          <w:i/>
          <w:iCs/>
          <w:color w:val="1A1A1A"/>
          <w:sz w:val="28"/>
          <w:szCs w:val="28"/>
          <w:lang w:eastAsia="en-IN" w:bidi="mr-IN"/>
        </w:rPr>
        <w:t>Rich</w:t>
      </w:r>
      <w:r w:rsidRPr="0049328E">
        <w:rPr>
          <w:rFonts w:ascii="Times New Roman" w:eastAsia="Times New Roman" w:hAnsi="Times New Roman" w:cs="Times New Roman"/>
          <w:color w:val="1A1A1A"/>
          <w:sz w:val="28"/>
          <w:szCs w:val="28"/>
          <w:lang w:eastAsia="en-IN" w:bidi="mr-IN"/>
        </w:rPr>
        <w:t> [1984]) established Raine as the founder and most inventive exemplar of what came to be called the </w:t>
      </w:r>
      <w:hyperlink r:id="rId218" w:history="1">
        <w:r w:rsidRPr="0049328E">
          <w:rPr>
            <w:rFonts w:ascii="Times New Roman" w:eastAsia="Times New Roman" w:hAnsi="Times New Roman" w:cs="Times New Roman"/>
            <w:color w:val="14599D"/>
            <w:sz w:val="28"/>
            <w:szCs w:val="28"/>
            <w:lang w:eastAsia="en-IN" w:bidi="mr-IN"/>
          </w:rPr>
          <w:t>Martian school of poetry</w:t>
        </w:r>
      </w:hyperlink>
      <w:r w:rsidRPr="0049328E">
        <w:rPr>
          <w:rFonts w:ascii="Times New Roman" w:eastAsia="Times New Roman" w:hAnsi="Times New Roman" w:cs="Times New Roman"/>
          <w:color w:val="1A1A1A"/>
          <w:sz w:val="28"/>
          <w:szCs w:val="28"/>
          <w:lang w:eastAsia="en-IN" w:bidi="mr-IN"/>
        </w:rPr>
        <w:t>. The defining characteristic of this school was a poetry rife with startling images, unexpected but audaciously apt similes, and rapid, imaginative tricks of transformation that set the reader looking at the world afresh.</w:t>
      </w:r>
    </w:p>
    <w:p w14:paraId="656974FA" w14:textId="77777777" w:rsidR="00B07932" w:rsidRPr="0049328E" w:rsidRDefault="00B07932" w:rsidP="00A2229C">
      <w:pPr>
        <w:shd w:val="clear" w:color="auto" w:fill="FFFFFF"/>
        <w:spacing w:after="0" w:line="240" w:lineRule="auto"/>
        <w:ind w:firstLine="720"/>
        <w:rPr>
          <w:rFonts w:ascii="Times New Roman" w:eastAsia="Times New Roman" w:hAnsi="Times New Roman" w:cs="Times New Roman"/>
          <w:color w:val="1A1A1A"/>
          <w:sz w:val="28"/>
          <w:szCs w:val="28"/>
          <w:lang w:eastAsia="en-IN" w:bidi="mr-IN"/>
        </w:rPr>
      </w:pPr>
      <w:r w:rsidRPr="0049328E">
        <w:rPr>
          <w:rFonts w:ascii="Times New Roman" w:eastAsia="Times New Roman" w:hAnsi="Times New Roman" w:cs="Times New Roman"/>
          <w:color w:val="1A1A1A"/>
          <w:sz w:val="28"/>
          <w:szCs w:val="28"/>
          <w:lang w:eastAsia="en-IN" w:bidi="mr-IN"/>
        </w:rPr>
        <w:t>From the late 1960s onward </w:t>
      </w:r>
      <w:hyperlink r:id="rId219" w:history="1">
        <w:r w:rsidRPr="0049328E">
          <w:rPr>
            <w:rFonts w:ascii="Times New Roman" w:eastAsia="Times New Roman" w:hAnsi="Times New Roman" w:cs="Times New Roman"/>
            <w:color w:val="14599D"/>
            <w:sz w:val="28"/>
            <w:szCs w:val="28"/>
            <w:lang w:eastAsia="en-IN" w:bidi="mr-IN"/>
          </w:rPr>
          <w:t>Northern Ireland</w:t>
        </w:r>
      </w:hyperlink>
      <w:r w:rsidRPr="0049328E">
        <w:rPr>
          <w:rFonts w:ascii="Times New Roman" w:eastAsia="Times New Roman" w:hAnsi="Times New Roman" w:cs="Times New Roman"/>
          <w:color w:val="1A1A1A"/>
          <w:sz w:val="28"/>
          <w:szCs w:val="28"/>
          <w:lang w:eastAsia="en-IN" w:bidi="mr-IN"/>
        </w:rPr>
        <w:t xml:space="preserve">, convulsed by sectarian violence, was particularly prolific in poetry. From a cluster of significant talents—Michael Longley, Derek Mahon, </w:t>
      </w:r>
      <w:proofErr w:type="spellStart"/>
      <w:r w:rsidRPr="0049328E">
        <w:rPr>
          <w:rFonts w:ascii="Times New Roman" w:eastAsia="Times New Roman" w:hAnsi="Times New Roman" w:cs="Times New Roman"/>
          <w:color w:val="1A1A1A"/>
          <w:sz w:val="28"/>
          <w:szCs w:val="28"/>
          <w:lang w:eastAsia="en-IN" w:bidi="mr-IN"/>
        </w:rPr>
        <w:t>Medbh</w:t>
      </w:r>
      <w:proofErr w:type="spellEnd"/>
      <w:r w:rsidRPr="0049328E">
        <w:rPr>
          <w:rFonts w:ascii="Times New Roman" w:eastAsia="Times New Roman" w:hAnsi="Times New Roman" w:cs="Times New Roman"/>
          <w:color w:val="1A1A1A"/>
          <w:sz w:val="28"/>
          <w:szCs w:val="28"/>
          <w:lang w:eastAsia="en-IN" w:bidi="mr-IN"/>
        </w:rPr>
        <w:t xml:space="preserve"> </w:t>
      </w:r>
      <w:proofErr w:type="spellStart"/>
      <w:r w:rsidRPr="0049328E">
        <w:rPr>
          <w:rFonts w:ascii="Times New Roman" w:eastAsia="Times New Roman" w:hAnsi="Times New Roman" w:cs="Times New Roman"/>
          <w:color w:val="1A1A1A"/>
          <w:sz w:val="28"/>
          <w:szCs w:val="28"/>
          <w:lang w:eastAsia="en-IN" w:bidi="mr-IN"/>
        </w:rPr>
        <w:t>McGuckian</w:t>
      </w:r>
      <w:proofErr w:type="spellEnd"/>
      <w:r w:rsidRPr="0049328E">
        <w:rPr>
          <w:rFonts w:ascii="Times New Roman" w:eastAsia="Times New Roman" w:hAnsi="Times New Roman" w:cs="Times New Roman"/>
          <w:color w:val="1A1A1A"/>
          <w:sz w:val="28"/>
          <w:szCs w:val="28"/>
          <w:lang w:eastAsia="en-IN" w:bidi="mr-IN"/>
        </w:rPr>
        <w:t>, Paul Muldoon—</w:t>
      </w:r>
      <w:hyperlink r:id="rId220" w:history="1">
        <w:r w:rsidRPr="0049328E">
          <w:rPr>
            <w:rFonts w:ascii="Times New Roman" w:eastAsia="Times New Roman" w:hAnsi="Times New Roman" w:cs="Times New Roman"/>
            <w:color w:val="14599D"/>
            <w:sz w:val="28"/>
            <w:szCs w:val="28"/>
            <w:lang w:eastAsia="en-IN" w:bidi="mr-IN"/>
          </w:rPr>
          <w:t>Seamus Heaney</w:t>
        </w:r>
      </w:hyperlink>
      <w:r w:rsidRPr="0049328E">
        <w:rPr>
          <w:rFonts w:ascii="Times New Roman" w:eastAsia="Times New Roman" w:hAnsi="Times New Roman" w:cs="Times New Roman"/>
          <w:color w:val="1A1A1A"/>
          <w:sz w:val="28"/>
          <w:szCs w:val="28"/>
          <w:lang w:eastAsia="en-IN" w:bidi="mr-IN"/>
        </w:rPr>
        <w:t> soon stood out. Born into a Roman Catholic farming family in County Derry, he began by publishing verse—in his collections </w:t>
      </w:r>
      <w:hyperlink r:id="rId221" w:history="1">
        <w:r w:rsidRPr="0049328E">
          <w:rPr>
            <w:rFonts w:ascii="Times New Roman" w:eastAsia="Times New Roman" w:hAnsi="Times New Roman" w:cs="Times New Roman"/>
            <w:i/>
            <w:iCs/>
            <w:color w:val="14599D"/>
            <w:sz w:val="28"/>
            <w:szCs w:val="28"/>
            <w:lang w:eastAsia="en-IN" w:bidi="mr-IN"/>
          </w:rPr>
          <w:t>Death of a Naturalist</w:t>
        </w:r>
      </w:hyperlink>
      <w:r w:rsidRPr="0049328E">
        <w:rPr>
          <w:rFonts w:ascii="Times New Roman" w:eastAsia="Times New Roman" w:hAnsi="Times New Roman" w:cs="Times New Roman"/>
          <w:color w:val="1A1A1A"/>
          <w:sz w:val="28"/>
          <w:szCs w:val="28"/>
          <w:lang w:eastAsia="en-IN" w:bidi="mr-IN"/>
        </w:rPr>
        <w:t> (1966) and </w:t>
      </w:r>
      <w:r w:rsidRPr="0049328E">
        <w:rPr>
          <w:rFonts w:ascii="Times New Roman" w:eastAsia="Times New Roman" w:hAnsi="Times New Roman" w:cs="Times New Roman"/>
          <w:i/>
          <w:iCs/>
          <w:color w:val="1A1A1A"/>
          <w:sz w:val="28"/>
          <w:szCs w:val="28"/>
          <w:lang w:eastAsia="en-IN" w:bidi="mr-IN"/>
        </w:rPr>
        <w:t>Door into the Dark</w:t>
      </w:r>
      <w:r w:rsidRPr="0049328E">
        <w:rPr>
          <w:rFonts w:ascii="Times New Roman" w:eastAsia="Times New Roman" w:hAnsi="Times New Roman" w:cs="Times New Roman"/>
          <w:color w:val="1A1A1A"/>
          <w:sz w:val="28"/>
          <w:szCs w:val="28"/>
          <w:lang w:eastAsia="en-IN" w:bidi="mr-IN"/>
        </w:rPr>
        <w:t> (1969)—that combines a tangible, tough, sensuous response to rural and agricultural life, reminiscent of that of Ted Hughes, with meditation about the relationship between the taciturn world of his parents and his own communicative calling as a poet. Since then, in increasingly magisterial books of poetry—</w:t>
      </w:r>
      <w:r w:rsidRPr="0049328E">
        <w:rPr>
          <w:rFonts w:ascii="Times New Roman" w:eastAsia="Times New Roman" w:hAnsi="Times New Roman" w:cs="Times New Roman"/>
          <w:i/>
          <w:iCs/>
          <w:color w:val="1A1A1A"/>
          <w:sz w:val="28"/>
          <w:szCs w:val="28"/>
          <w:lang w:eastAsia="en-IN" w:bidi="mr-IN"/>
        </w:rPr>
        <w:t>Wintering Out</w:t>
      </w:r>
      <w:r w:rsidRPr="0049328E">
        <w:rPr>
          <w:rFonts w:ascii="Times New Roman" w:eastAsia="Times New Roman" w:hAnsi="Times New Roman" w:cs="Times New Roman"/>
          <w:color w:val="1A1A1A"/>
          <w:sz w:val="28"/>
          <w:szCs w:val="28"/>
          <w:lang w:eastAsia="en-IN" w:bidi="mr-IN"/>
        </w:rPr>
        <w:t> (1972), </w:t>
      </w:r>
      <w:r w:rsidRPr="0049328E">
        <w:rPr>
          <w:rFonts w:ascii="Times New Roman" w:eastAsia="Times New Roman" w:hAnsi="Times New Roman" w:cs="Times New Roman"/>
          <w:i/>
          <w:iCs/>
          <w:color w:val="1A1A1A"/>
          <w:sz w:val="28"/>
          <w:szCs w:val="28"/>
          <w:lang w:eastAsia="en-IN" w:bidi="mr-IN"/>
        </w:rPr>
        <w:t>North</w:t>
      </w:r>
      <w:r w:rsidRPr="0049328E">
        <w:rPr>
          <w:rFonts w:ascii="Times New Roman" w:eastAsia="Times New Roman" w:hAnsi="Times New Roman" w:cs="Times New Roman"/>
          <w:color w:val="1A1A1A"/>
          <w:sz w:val="28"/>
          <w:szCs w:val="28"/>
          <w:lang w:eastAsia="en-IN" w:bidi="mr-IN"/>
        </w:rPr>
        <w:t> (1975), </w:t>
      </w:r>
      <w:r w:rsidRPr="0049328E">
        <w:rPr>
          <w:rFonts w:ascii="Times New Roman" w:eastAsia="Times New Roman" w:hAnsi="Times New Roman" w:cs="Times New Roman"/>
          <w:i/>
          <w:iCs/>
          <w:color w:val="1A1A1A"/>
          <w:sz w:val="28"/>
          <w:szCs w:val="28"/>
          <w:lang w:eastAsia="en-IN" w:bidi="mr-IN"/>
        </w:rPr>
        <w:t>Field Work</w:t>
      </w:r>
      <w:r w:rsidRPr="0049328E">
        <w:rPr>
          <w:rFonts w:ascii="Times New Roman" w:eastAsia="Times New Roman" w:hAnsi="Times New Roman" w:cs="Times New Roman"/>
          <w:color w:val="1A1A1A"/>
          <w:sz w:val="28"/>
          <w:szCs w:val="28"/>
          <w:lang w:eastAsia="en-IN" w:bidi="mr-IN"/>
        </w:rPr>
        <w:t> (1979), </w:t>
      </w:r>
      <w:r w:rsidRPr="0049328E">
        <w:rPr>
          <w:rFonts w:ascii="Times New Roman" w:eastAsia="Times New Roman" w:hAnsi="Times New Roman" w:cs="Times New Roman"/>
          <w:i/>
          <w:iCs/>
          <w:color w:val="1A1A1A"/>
          <w:sz w:val="28"/>
          <w:szCs w:val="28"/>
          <w:lang w:eastAsia="en-IN" w:bidi="mr-IN"/>
        </w:rPr>
        <w:t>Station Island</w:t>
      </w:r>
      <w:r w:rsidRPr="0049328E">
        <w:rPr>
          <w:rFonts w:ascii="Times New Roman" w:eastAsia="Times New Roman" w:hAnsi="Times New Roman" w:cs="Times New Roman"/>
          <w:color w:val="1A1A1A"/>
          <w:sz w:val="28"/>
          <w:szCs w:val="28"/>
          <w:lang w:eastAsia="en-IN" w:bidi="mr-IN"/>
        </w:rPr>
        <w:t> (1984), </w:t>
      </w:r>
      <w:r w:rsidRPr="0049328E">
        <w:rPr>
          <w:rFonts w:ascii="Times New Roman" w:eastAsia="Times New Roman" w:hAnsi="Times New Roman" w:cs="Times New Roman"/>
          <w:i/>
          <w:iCs/>
          <w:color w:val="1A1A1A"/>
          <w:sz w:val="28"/>
          <w:szCs w:val="28"/>
          <w:lang w:eastAsia="en-IN" w:bidi="mr-IN"/>
        </w:rPr>
        <w:t>The Haw Lantern</w:t>
      </w:r>
      <w:r w:rsidRPr="0049328E">
        <w:rPr>
          <w:rFonts w:ascii="Times New Roman" w:eastAsia="Times New Roman" w:hAnsi="Times New Roman" w:cs="Times New Roman"/>
          <w:color w:val="1A1A1A"/>
          <w:sz w:val="28"/>
          <w:szCs w:val="28"/>
          <w:lang w:eastAsia="en-IN" w:bidi="mr-IN"/>
        </w:rPr>
        <w:t> (1987), </w:t>
      </w:r>
      <w:r w:rsidRPr="0049328E">
        <w:rPr>
          <w:rFonts w:ascii="Times New Roman" w:eastAsia="Times New Roman" w:hAnsi="Times New Roman" w:cs="Times New Roman"/>
          <w:i/>
          <w:iCs/>
          <w:color w:val="1A1A1A"/>
          <w:sz w:val="28"/>
          <w:szCs w:val="28"/>
          <w:lang w:eastAsia="en-IN" w:bidi="mr-IN"/>
        </w:rPr>
        <w:t>Seeing Things</w:t>
      </w:r>
      <w:r w:rsidRPr="0049328E">
        <w:rPr>
          <w:rFonts w:ascii="Times New Roman" w:eastAsia="Times New Roman" w:hAnsi="Times New Roman" w:cs="Times New Roman"/>
          <w:color w:val="1A1A1A"/>
          <w:sz w:val="28"/>
          <w:szCs w:val="28"/>
          <w:lang w:eastAsia="en-IN" w:bidi="mr-IN"/>
        </w:rPr>
        <w:t> (1991), </w:t>
      </w:r>
      <w:r w:rsidRPr="0049328E">
        <w:rPr>
          <w:rFonts w:ascii="Times New Roman" w:eastAsia="Times New Roman" w:hAnsi="Times New Roman" w:cs="Times New Roman"/>
          <w:i/>
          <w:iCs/>
          <w:color w:val="1A1A1A"/>
          <w:sz w:val="28"/>
          <w:szCs w:val="28"/>
          <w:lang w:eastAsia="en-IN" w:bidi="mr-IN"/>
        </w:rPr>
        <w:t>The Spirit Level</w:t>
      </w:r>
      <w:r w:rsidRPr="0049328E">
        <w:rPr>
          <w:rFonts w:ascii="Times New Roman" w:eastAsia="Times New Roman" w:hAnsi="Times New Roman" w:cs="Times New Roman"/>
          <w:color w:val="1A1A1A"/>
          <w:sz w:val="28"/>
          <w:szCs w:val="28"/>
          <w:lang w:eastAsia="en-IN" w:bidi="mr-IN"/>
        </w:rPr>
        <w:t xml:space="preserve"> (1996)—Heaney has become arguably the greatest poet Ireland has produced, eventually winning the Nobel Prize for Literature (1995). Having spent his formative years amid the murderous divisiveness of Ulster, he wrote poetry particularly distinguished by its fruitful bringing together of opposites. Sturdy familiarity with country life goes along with delicate stylistic accomplishment and sophisticated literary allusiveness. Present and past coalesce in Heaney’s verses: Iron Age sacrificial victims exhumed from peat bogs resemble tarred-and-feathered victims of the </w:t>
      </w:r>
      <w:r w:rsidRPr="0049328E">
        <w:rPr>
          <w:rFonts w:ascii="Times New Roman" w:eastAsia="Times New Roman" w:hAnsi="Times New Roman" w:cs="Times New Roman"/>
          <w:color w:val="1A1A1A"/>
          <w:sz w:val="28"/>
          <w:szCs w:val="28"/>
          <w:lang w:eastAsia="en-IN" w:bidi="mr-IN"/>
        </w:rPr>
        <w:lastRenderedPageBreak/>
        <w:t>atrocities in contemporary Belfast; elegies for friends and relatives slaughtered during the outrages of the 1970s and ’80s are embedded in verses whose imagery and metrical forms derive from </w:t>
      </w:r>
      <w:hyperlink r:id="rId222" w:history="1">
        <w:r w:rsidRPr="0049328E">
          <w:rPr>
            <w:rFonts w:ascii="Times New Roman" w:eastAsia="Times New Roman" w:hAnsi="Times New Roman" w:cs="Times New Roman"/>
            <w:color w:val="14599D"/>
            <w:sz w:val="28"/>
            <w:szCs w:val="28"/>
            <w:lang w:eastAsia="en-IN" w:bidi="mr-IN"/>
          </w:rPr>
          <w:t>Dante</w:t>
        </w:r>
      </w:hyperlink>
      <w:r w:rsidRPr="0049328E">
        <w:rPr>
          <w:rFonts w:ascii="Times New Roman" w:eastAsia="Times New Roman" w:hAnsi="Times New Roman" w:cs="Times New Roman"/>
          <w:color w:val="1A1A1A"/>
          <w:sz w:val="28"/>
          <w:szCs w:val="28"/>
          <w:lang w:eastAsia="en-IN" w:bidi="mr-IN"/>
        </w:rPr>
        <w:t>. Surveying carnage, vengeance, bigotry, and gentler disjunctions such as that between the unschooled and the cultivated, Heaney made himself the master of a poetry of reconciliations.</w:t>
      </w:r>
    </w:p>
    <w:p w14:paraId="19B99209" w14:textId="77777777" w:rsidR="00B07932" w:rsidRPr="0049328E" w:rsidRDefault="00B07932" w:rsidP="00A2229C">
      <w:pPr>
        <w:shd w:val="clear" w:color="auto" w:fill="FFFFFF"/>
        <w:spacing w:after="0" w:line="240" w:lineRule="auto"/>
        <w:ind w:firstLine="720"/>
        <w:rPr>
          <w:rFonts w:ascii="Times New Roman" w:eastAsia="Times New Roman" w:hAnsi="Times New Roman" w:cs="Times New Roman"/>
          <w:color w:val="1A1A1A"/>
          <w:sz w:val="28"/>
          <w:szCs w:val="28"/>
          <w:lang w:eastAsia="en-IN" w:bidi="mr-IN"/>
        </w:rPr>
      </w:pPr>
      <w:r w:rsidRPr="0049328E">
        <w:rPr>
          <w:rFonts w:ascii="Times New Roman" w:eastAsia="Times New Roman" w:hAnsi="Times New Roman" w:cs="Times New Roman"/>
          <w:color w:val="1A1A1A"/>
          <w:sz w:val="28"/>
          <w:szCs w:val="28"/>
          <w:lang w:eastAsia="en-IN" w:bidi="mr-IN"/>
        </w:rPr>
        <w:t>The closing years of the 20th century witnessed a remarkable last surge of creativity from Ted Hughes (after his death in 1998, </w:t>
      </w:r>
      <w:hyperlink r:id="rId223" w:history="1">
        <w:r w:rsidRPr="0049328E">
          <w:rPr>
            <w:rFonts w:ascii="Times New Roman" w:eastAsia="Times New Roman" w:hAnsi="Times New Roman" w:cs="Times New Roman"/>
            <w:color w:val="14599D"/>
            <w:sz w:val="28"/>
            <w:szCs w:val="28"/>
            <w:lang w:eastAsia="en-IN" w:bidi="mr-IN"/>
          </w:rPr>
          <w:t>Andrew Motion</w:t>
        </w:r>
      </w:hyperlink>
      <w:r w:rsidRPr="0049328E">
        <w:rPr>
          <w:rFonts w:ascii="Times New Roman" w:eastAsia="Times New Roman" w:hAnsi="Times New Roman" w:cs="Times New Roman"/>
          <w:color w:val="1A1A1A"/>
          <w:sz w:val="28"/>
          <w:szCs w:val="28"/>
          <w:lang w:eastAsia="en-IN" w:bidi="mr-IN"/>
        </w:rPr>
        <w:t>, a writer of more subdued and subfusc verses, became poet laureate). In </w:t>
      </w:r>
      <w:r w:rsidRPr="0049328E">
        <w:rPr>
          <w:rFonts w:ascii="Times New Roman" w:eastAsia="Times New Roman" w:hAnsi="Times New Roman" w:cs="Times New Roman"/>
          <w:i/>
          <w:iCs/>
          <w:color w:val="1A1A1A"/>
          <w:sz w:val="28"/>
          <w:szCs w:val="28"/>
          <w:lang w:eastAsia="en-IN" w:bidi="mr-IN"/>
        </w:rPr>
        <w:t>Birthday Letters</w:t>
      </w:r>
      <w:r w:rsidRPr="0049328E">
        <w:rPr>
          <w:rFonts w:ascii="Times New Roman" w:eastAsia="Times New Roman" w:hAnsi="Times New Roman" w:cs="Times New Roman"/>
          <w:color w:val="1A1A1A"/>
          <w:sz w:val="28"/>
          <w:szCs w:val="28"/>
          <w:lang w:eastAsia="en-IN" w:bidi="mr-IN"/>
        </w:rPr>
        <w:t> (1998), Hughes published a poetic chronicle of his much-speculated-upon relationship with </w:t>
      </w:r>
      <w:hyperlink r:id="rId224" w:history="1">
        <w:r w:rsidRPr="0049328E">
          <w:rPr>
            <w:rFonts w:ascii="Times New Roman" w:eastAsia="Times New Roman" w:hAnsi="Times New Roman" w:cs="Times New Roman"/>
            <w:color w:val="14599D"/>
            <w:sz w:val="28"/>
            <w:szCs w:val="28"/>
            <w:lang w:eastAsia="en-IN" w:bidi="mr-IN"/>
          </w:rPr>
          <w:t>Sylvia Plath</w:t>
        </w:r>
      </w:hyperlink>
      <w:r w:rsidRPr="0049328E">
        <w:rPr>
          <w:rFonts w:ascii="Times New Roman" w:eastAsia="Times New Roman" w:hAnsi="Times New Roman" w:cs="Times New Roman"/>
          <w:color w:val="1A1A1A"/>
          <w:sz w:val="28"/>
          <w:szCs w:val="28"/>
          <w:lang w:eastAsia="en-IN" w:bidi="mr-IN"/>
        </w:rPr>
        <w:t>, the American poet to whom he was married from 1956 until her suicide in 1963. With </w:t>
      </w:r>
      <w:r w:rsidRPr="0049328E">
        <w:rPr>
          <w:rFonts w:ascii="Times New Roman" w:eastAsia="Times New Roman" w:hAnsi="Times New Roman" w:cs="Times New Roman"/>
          <w:i/>
          <w:iCs/>
          <w:color w:val="1A1A1A"/>
          <w:sz w:val="28"/>
          <w:szCs w:val="28"/>
          <w:lang w:eastAsia="en-IN" w:bidi="mr-IN"/>
        </w:rPr>
        <w:t>Tales from Ovid</w:t>
      </w:r>
      <w:r w:rsidRPr="0049328E">
        <w:rPr>
          <w:rFonts w:ascii="Times New Roman" w:eastAsia="Times New Roman" w:hAnsi="Times New Roman" w:cs="Times New Roman"/>
          <w:color w:val="1A1A1A"/>
          <w:sz w:val="28"/>
          <w:szCs w:val="28"/>
          <w:lang w:eastAsia="en-IN" w:bidi="mr-IN"/>
        </w:rPr>
        <w:t> (1997) and his versions of </w:t>
      </w:r>
      <w:hyperlink r:id="rId225" w:history="1">
        <w:r w:rsidRPr="0049328E">
          <w:rPr>
            <w:rFonts w:ascii="Times New Roman" w:eastAsia="Times New Roman" w:hAnsi="Times New Roman" w:cs="Times New Roman"/>
            <w:color w:val="14599D"/>
            <w:sz w:val="28"/>
            <w:szCs w:val="28"/>
            <w:lang w:eastAsia="en-IN" w:bidi="mr-IN"/>
          </w:rPr>
          <w:t>Aeschylus</w:t>
        </w:r>
      </w:hyperlink>
      <w:r w:rsidRPr="0049328E">
        <w:rPr>
          <w:rFonts w:ascii="Times New Roman" w:eastAsia="Times New Roman" w:hAnsi="Times New Roman" w:cs="Times New Roman"/>
          <w:color w:val="1A1A1A"/>
          <w:sz w:val="28"/>
          <w:szCs w:val="28"/>
          <w:lang w:eastAsia="en-IN" w:bidi="mr-IN"/>
        </w:rPr>
        <w:t>’s </w:t>
      </w:r>
      <w:r w:rsidRPr="0049328E">
        <w:rPr>
          <w:rFonts w:ascii="Times New Roman" w:eastAsia="Times New Roman" w:hAnsi="Times New Roman" w:cs="Times New Roman"/>
          <w:i/>
          <w:iCs/>
          <w:color w:val="1A1A1A"/>
          <w:sz w:val="28"/>
          <w:szCs w:val="28"/>
          <w:lang w:eastAsia="en-IN" w:bidi="mr-IN"/>
        </w:rPr>
        <w:t>Oresteia </w:t>
      </w:r>
      <w:r w:rsidRPr="0049328E">
        <w:rPr>
          <w:rFonts w:ascii="Times New Roman" w:eastAsia="Times New Roman" w:hAnsi="Times New Roman" w:cs="Times New Roman"/>
          <w:color w:val="1A1A1A"/>
          <w:sz w:val="28"/>
          <w:szCs w:val="28"/>
          <w:lang w:eastAsia="en-IN" w:bidi="mr-IN"/>
        </w:rPr>
        <w:t>(1999) and </w:t>
      </w:r>
      <w:hyperlink r:id="rId226" w:history="1">
        <w:r w:rsidRPr="0049328E">
          <w:rPr>
            <w:rFonts w:ascii="Times New Roman" w:eastAsia="Times New Roman" w:hAnsi="Times New Roman" w:cs="Times New Roman"/>
            <w:color w:val="14599D"/>
            <w:sz w:val="28"/>
            <w:szCs w:val="28"/>
            <w:lang w:eastAsia="en-IN" w:bidi="mr-IN"/>
          </w:rPr>
          <w:t>Euripides</w:t>
        </w:r>
      </w:hyperlink>
      <w:r w:rsidRPr="0049328E">
        <w:rPr>
          <w:rFonts w:ascii="Times New Roman" w:eastAsia="Times New Roman" w:hAnsi="Times New Roman" w:cs="Times New Roman"/>
          <w:color w:val="1A1A1A"/>
          <w:sz w:val="28"/>
          <w:szCs w:val="28"/>
          <w:lang w:eastAsia="en-IN" w:bidi="mr-IN"/>
        </w:rPr>
        <w:t>’ </w:t>
      </w:r>
      <w:r w:rsidRPr="0049328E">
        <w:rPr>
          <w:rFonts w:ascii="Times New Roman" w:eastAsia="Times New Roman" w:hAnsi="Times New Roman" w:cs="Times New Roman"/>
          <w:i/>
          <w:iCs/>
          <w:color w:val="1A1A1A"/>
          <w:sz w:val="28"/>
          <w:szCs w:val="28"/>
          <w:lang w:eastAsia="en-IN" w:bidi="mr-IN"/>
        </w:rPr>
        <w:t>Alcestis</w:t>
      </w:r>
      <w:r w:rsidRPr="0049328E">
        <w:rPr>
          <w:rFonts w:ascii="Times New Roman" w:eastAsia="Times New Roman" w:hAnsi="Times New Roman" w:cs="Times New Roman"/>
          <w:color w:val="1A1A1A"/>
          <w:sz w:val="28"/>
          <w:szCs w:val="28"/>
          <w:lang w:eastAsia="en-IN" w:bidi="mr-IN"/>
        </w:rPr>
        <w:t> (1999), he looked back even further. These works—part translation, part transformation—magnificently reenergize classic texts with Hughes’s own imaginative powers and preoccupations. Heaney impressively effected a similar feat in his fine translation of </w:t>
      </w:r>
      <w:r w:rsidRPr="0049328E">
        <w:rPr>
          <w:rFonts w:ascii="Times New Roman" w:eastAsia="Times New Roman" w:hAnsi="Times New Roman" w:cs="Times New Roman"/>
          <w:i/>
          <w:iCs/>
          <w:color w:val="1A1A1A"/>
          <w:sz w:val="28"/>
          <w:szCs w:val="28"/>
          <w:lang w:eastAsia="en-IN" w:bidi="mr-IN"/>
        </w:rPr>
        <w:t>Beowulf</w:t>
      </w:r>
      <w:r w:rsidRPr="0049328E">
        <w:rPr>
          <w:rFonts w:ascii="Times New Roman" w:eastAsia="Times New Roman" w:hAnsi="Times New Roman" w:cs="Times New Roman"/>
          <w:color w:val="1A1A1A"/>
          <w:sz w:val="28"/>
          <w:szCs w:val="28"/>
          <w:lang w:eastAsia="en-IN" w:bidi="mr-IN"/>
        </w:rPr>
        <w:t> (1999).</w:t>
      </w:r>
    </w:p>
    <w:p w14:paraId="7F24165E" w14:textId="77777777" w:rsidR="00B07932" w:rsidRPr="0049328E" w:rsidRDefault="00B07932" w:rsidP="00A2229C">
      <w:pPr>
        <w:shd w:val="clear" w:color="auto" w:fill="FFFFFF"/>
        <w:spacing w:after="0" w:line="240" w:lineRule="auto"/>
        <w:ind w:firstLine="720"/>
        <w:outlineLvl w:val="1"/>
        <w:rPr>
          <w:rFonts w:ascii="Times New Roman" w:eastAsia="Times New Roman" w:hAnsi="Times New Roman" w:cs="Times New Roman"/>
          <w:b/>
          <w:bCs/>
          <w:color w:val="1A1A1A"/>
          <w:sz w:val="28"/>
          <w:szCs w:val="28"/>
          <w:lang w:eastAsia="en-IN" w:bidi="mr-IN"/>
        </w:rPr>
      </w:pPr>
      <w:r w:rsidRPr="0049328E">
        <w:rPr>
          <w:rFonts w:ascii="Times New Roman" w:eastAsia="Times New Roman" w:hAnsi="Times New Roman" w:cs="Times New Roman"/>
          <w:b/>
          <w:bCs/>
          <w:color w:val="1A1A1A"/>
          <w:sz w:val="28"/>
          <w:szCs w:val="28"/>
          <w:lang w:eastAsia="en-IN" w:bidi="mr-IN"/>
        </w:rPr>
        <w:t>Drama</w:t>
      </w:r>
    </w:p>
    <w:p w14:paraId="267B0FB5" w14:textId="77777777" w:rsidR="00B07932" w:rsidRPr="0049328E" w:rsidRDefault="00B07932" w:rsidP="00A2229C">
      <w:pPr>
        <w:shd w:val="clear" w:color="auto" w:fill="FFFFFF"/>
        <w:spacing w:after="0" w:line="240" w:lineRule="auto"/>
        <w:ind w:firstLine="720"/>
        <w:rPr>
          <w:rFonts w:ascii="Times New Roman" w:eastAsia="Times New Roman" w:hAnsi="Times New Roman" w:cs="Times New Roman"/>
          <w:color w:val="1A1A1A"/>
          <w:sz w:val="28"/>
          <w:szCs w:val="28"/>
          <w:lang w:eastAsia="en-IN" w:bidi="mr-IN"/>
        </w:rPr>
      </w:pPr>
      <w:r w:rsidRPr="0049328E">
        <w:rPr>
          <w:rFonts w:ascii="Times New Roman" w:eastAsia="Times New Roman" w:hAnsi="Times New Roman" w:cs="Times New Roman"/>
          <w:color w:val="1A1A1A"/>
          <w:sz w:val="28"/>
          <w:szCs w:val="28"/>
          <w:lang w:eastAsia="en-IN" w:bidi="mr-IN"/>
        </w:rPr>
        <w:t>Apart from the short-lived attempt by T.S. Eliot and Christopher Fry to bring about a renaissance of verse drama, theatre in the late 1940s and early 1950s was most notable for the continuing supremacy of the </w:t>
      </w:r>
      <w:hyperlink r:id="rId227" w:history="1">
        <w:r w:rsidRPr="0049328E">
          <w:rPr>
            <w:rFonts w:ascii="Times New Roman" w:eastAsia="Times New Roman" w:hAnsi="Times New Roman" w:cs="Times New Roman"/>
            <w:color w:val="14599D"/>
            <w:sz w:val="28"/>
            <w:szCs w:val="28"/>
            <w:lang w:eastAsia="en-IN" w:bidi="mr-IN"/>
          </w:rPr>
          <w:t>well-made play</w:t>
        </w:r>
      </w:hyperlink>
      <w:r w:rsidRPr="0049328E">
        <w:rPr>
          <w:rFonts w:ascii="Times New Roman" w:eastAsia="Times New Roman" w:hAnsi="Times New Roman" w:cs="Times New Roman"/>
          <w:color w:val="1A1A1A"/>
          <w:sz w:val="28"/>
          <w:szCs w:val="28"/>
          <w:lang w:eastAsia="en-IN" w:bidi="mr-IN"/>
        </w:rPr>
        <w:t>, which focused upon, and mainly attracted as its audience, the comfortable middle class. The most accomplished playwright working within this mode was </w:t>
      </w:r>
      <w:hyperlink r:id="rId228" w:history="1">
        <w:r w:rsidRPr="0049328E">
          <w:rPr>
            <w:rFonts w:ascii="Times New Roman" w:eastAsia="Times New Roman" w:hAnsi="Times New Roman" w:cs="Times New Roman"/>
            <w:color w:val="14599D"/>
            <w:sz w:val="28"/>
            <w:szCs w:val="28"/>
            <w:lang w:eastAsia="en-IN" w:bidi="mr-IN"/>
          </w:rPr>
          <w:t>Terence Rattigan</w:t>
        </w:r>
      </w:hyperlink>
      <w:r w:rsidRPr="0049328E">
        <w:rPr>
          <w:rFonts w:ascii="Times New Roman" w:eastAsia="Times New Roman" w:hAnsi="Times New Roman" w:cs="Times New Roman"/>
          <w:color w:val="1A1A1A"/>
          <w:sz w:val="28"/>
          <w:szCs w:val="28"/>
          <w:lang w:eastAsia="en-IN" w:bidi="mr-IN"/>
        </w:rPr>
        <w:t>, whose carefully crafted, conventional-looking plays—in particular, </w:t>
      </w:r>
      <w:r w:rsidRPr="0049328E">
        <w:rPr>
          <w:rFonts w:ascii="Times New Roman" w:eastAsia="Times New Roman" w:hAnsi="Times New Roman" w:cs="Times New Roman"/>
          <w:i/>
          <w:iCs/>
          <w:color w:val="1A1A1A"/>
          <w:sz w:val="28"/>
          <w:szCs w:val="28"/>
          <w:lang w:eastAsia="en-IN" w:bidi="mr-IN"/>
        </w:rPr>
        <w:t>The Winslow Boy</w:t>
      </w:r>
      <w:r w:rsidRPr="0049328E">
        <w:rPr>
          <w:rFonts w:ascii="Times New Roman" w:eastAsia="Times New Roman" w:hAnsi="Times New Roman" w:cs="Times New Roman"/>
          <w:color w:val="1A1A1A"/>
          <w:sz w:val="28"/>
          <w:szCs w:val="28"/>
          <w:lang w:eastAsia="en-IN" w:bidi="mr-IN"/>
        </w:rPr>
        <w:t> (1946), </w:t>
      </w:r>
      <w:r w:rsidRPr="0049328E">
        <w:rPr>
          <w:rFonts w:ascii="Times New Roman" w:eastAsia="Times New Roman" w:hAnsi="Times New Roman" w:cs="Times New Roman"/>
          <w:i/>
          <w:iCs/>
          <w:color w:val="1A1A1A"/>
          <w:sz w:val="28"/>
          <w:szCs w:val="28"/>
          <w:lang w:eastAsia="en-IN" w:bidi="mr-IN"/>
        </w:rPr>
        <w:t>The Browning Version</w:t>
      </w:r>
      <w:r w:rsidRPr="0049328E">
        <w:rPr>
          <w:rFonts w:ascii="Times New Roman" w:eastAsia="Times New Roman" w:hAnsi="Times New Roman" w:cs="Times New Roman"/>
          <w:color w:val="1A1A1A"/>
          <w:sz w:val="28"/>
          <w:szCs w:val="28"/>
          <w:lang w:eastAsia="en-IN" w:bidi="mr-IN"/>
        </w:rPr>
        <w:t> (1948), </w:t>
      </w:r>
      <w:r w:rsidRPr="0049328E">
        <w:rPr>
          <w:rFonts w:ascii="Times New Roman" w:eastAsia="Times New Roman" w:hAnsi="Times New Roman" w:cs="Times New Roman"/>
          <w:i/>
          <w:iCs/>
          <w:color w:val="1A1A1A"/>
          <w:sz w:val="28"/>
          <w:szCs w:val="28"/>
          <w:lang w:eastAsia="en-IN" w:bidi="mr-IN"/>
        </w:rPr>
        <w:t>The Deep Blue Sea</w:t>
      </w:r>
      <w:r w:rsidRPr="0049328E">
        <w:rPr>
          <w:rFonts w:ascii="Times New Roman" w:eastAsia="Times New Roman" w:hAnsi="Times New Roman" w:cs="Times New Roman"/>
          <w:color w:val="1A1A1A"/>
          <w:sz w:val="28"/>
          <w:szCs w:val="28"/>
          <w:lang w:eastAsia="en-IN" w:bidi="mr-IN"/>
        </w:rPr>
        <w:t> (1952), and </w:t>
      </w:r>
      <w:r w:rsidRPr="0049328E">
        <w:rPr>
          <w:rFonts w:ascii="Times New Roman" w:eastAsia="Times New Roman" w:hAnsi="Times New Roman" w:cs="Times New Roman"/>
          <w:i/>
          <w:iCs/>
          <w:color w:val="1A1A1A"/>
          <w:sz w:val="28"/>
          <w:szCs w:val="28"/>
          <w:lang w:eastAsia="en-IN" w:bidi="mr-IN"/>
        </w:rPr>
        <w:t>Separate Tables</w:t>
      </w:r>
      <w:r w:rsidRPr="0049328E">
        <w:rPr>
          <w:rFonts w:ascii="Times New Roman" w:eastAsia="Times New Roman" w:hAnsi="Times New Roman" w:cs="Times New Roman"/>
          <w:color w:val="1A1A1A"/>
          <w:sz w:val="28"/>
          <w:szCs w:val="28"/>
          <w:lang w:eastAsia="en-IN" w:bidi="mr-IN"/>
        </w:rPr>
        <w:t> (1954)—affectingly disclose desperations, terrors, and emotional forlornness concealed behind reticence and gentility. In 1956 </w:t>
      </w:r>
      <w:hyperlink r:id="rId229" w:history="1">
        <w:r w:rsidRPr="0049328E">
          <w:rPr>
            <w:rFonts w:ascii="Times New Roman" w:eastAsia="Times New Roman" w:hAnsi="Times New Roman" w:cs="Times New Roman"/>
            <w:color w:val="14599D"/>
            <w:sz w:val="28"/>
            <w:szCs w:val="28"/>
            <w:lang w:eastAsia="en-IN" w:bidi="mr-IN"/>
          </w:rPr>
          <w:t>John Osborne</w:t>
        </w:r>
      </w:hyperlink>
      <w:r w:rsidRPr="0049328E">
        <w:rPr>
          <w:rFonts w:ascii="Times New Roman" w:eastAsia="Times New Roman" w:hAnsi="Times New Roman" w:cs="Times New Roman"/>
          <w:color w:val="1A1A1A"/>
          <w:sz w:val="28"/>
          <w:szCs w:val="28"/>
          <w:lang w:eastAsia="en-IN" w:bidi="mr-IN"/>
        </w:rPr>
        <w:t>’s </w:t>
      </w:r>
      <w:hyperlink r:id="rId230" w:history="1">
        <w:r w:rsidRPr="0049328E">
          <w:rPr>
            <w:rFonts w:ascii="Times New Roman" w:eastAsia="Times New Roman" w:hAnsi="Times New Roman" w:cs="Times New Roman"/>
            <w:i/>
            <w:iCs/>
            <w:color w:val="14599D"/>
            <w:sz w:val="28"/>
            <w:szCs w:val="28"/>
            <w:lang w:eastAsia="en-IN" w:bidi="mr-IN"/>
          </w:rPr>
          <w:t>Look Back in Anger</w:t>
        </w:r>
      </w:hyperlink>
      <w:r w:rsidRPr="0049328E">
        <w:rPr>
          <w:rFonts w:ascii="Times New Roman" w:eastAsia="Times New Roman" w:hAnsi="Times New Roman" w:cs="Times New Roman"/>
          <w:color w:val="1A1A1A"/>
          <w:sz w:val="28"/>
          <w:szCs w:val="28"/>
          <w:lang w:eastAsia="en-IN" w:bidi="mr-IN"/>
        </w:rPr>
        <w:t xml:space="preserve"> forcefully </w:t>
      </w:r>
      <w:proofErr w:type="spellStart"/>
      <w:r w:rsidRPr="0049328E">
        <w:rPr>
          <w:rFonts w:ascii="Times New Roman" w:eastAsia="Times New Roman" w:hAnsi="Times New Roman" w:cs="Times New Roman"/>
          <w:color w:val="1A1A1A"/>
          <w:sz w:val="28"/>
          <w:szCs w:val="28"/>
          <w:lang w:eastAsia="en-IN" w:bidi="mr-IN"/>
        </w:rPr>
        <w:t>signaled</w:t>
      </w:r>
      <w:proofErr w:type="spellEnd"/>
      <w:r w:rsidRPr="0049328E">
        <w:rPr>
          <w:rFonts w:ascii="Times New Roman" w:eastAsia="Times New Roman" w:hAnsi="Times New Roman" w:cs="Times New Roman"/>
          <w:color w:val="1A1A1A"/>
          <w:sz w:val="28"/>
          <w:szCs w:val="28"/>
          <w:lang w:eastAsia="en-IN" w:bidi="mr-IN"/>
        </w:rPr>
        <w:t xml:space="preserve"> the start of a very different dramatic tradition. Taking as its hero a furiously voluble working-class man and replacing staid mannerliness on stage with emotional rawness, sexual candour, and social rancour, </w:t>
      </w:r>
      <w:r w:rsidRPr="0049328E">
        <w:rPr>
          <w:rFonts w:ascii="Times New Roman" w:eastAsia="Times New Roman" w:hAnsi="Times New Roman" w:cs="Times New Roman"/>
          <w:i/>
          <w:iCs/>
          <w:color w:val="1A1A1A"/>
          <w:sz w:val="28"/>
          <w:szCs w:val="28"/>
          <w:lang w:eastAsia="en-IN" w:bidi="mr-IN"/>
        </w:rPr>
        <w:t>Look Back in Anger</w:t>
      </w:r>
      <w:r w:rsidRPr="0049328E">
        <w:rPr>
          <w:rFonts w:ascii="Times New Roman" w:eastAsia="Times New Roman" w:hAnsi="Times New Roman" w:cs="Times New Roman"/>
          <w:color w:val="1A1A1A"/>
          <w:sz w:val="28"/>
          <w:szCs w:val="28"/>
          <w:lang w:eastAsia="en-IN" w:bidi="mr-IN"/>
        </w:rPr>
        <w:t> initiated a move toward what critics called “kitchen-sink” drama. </w:t>
      </w:r>
      <w:hyperlink r:id="rId231" w:history="1">
        <w:r w:rsidRPr="0049328E">
          <w:rPr>
            <w:rFonts w:ascii="Times New Roman" w:eastAsia="Times New Roman" w:hAnsi="Times New Roman" w:cs="Times New Roman"/>
            <w:color w:val="14599D"/>
            <w:sz w:val="28"/>
            <w:szCs w:val="28"/>
            <w:lang w:eastAsia="en-IN" w:bidi="mr-IN"/>
          </w:rPr>
          <w:t>Shelagh Delaney</w:t>
        </w:r>
      </w:hyperlink>
      <w:r w:rsidRPr="0049328E">
        <w:rPr>
          <w:rFonts w:ascii="Times New Roman" w:eastAsia="Times New Roman" w:hAnsi="Times New Roman" w:cs="Times New Roman"/>
          <w:color w:val="1A1A1A"/>
          <w:sz w:val="28"/>
          <w:szCs w:val="28"/>
          <w:lang w:eastAsia="en-IN" w:bidi="mr-IN"/>
        </w:rPr>
        <w:t> (with her one influential play, </w:t>
      </w:r>
      <w:r w:rsidRPr="0049328E">
        <w:rPr>
          <w:rFonts w:ascii="Times New Roman" w:eastAsia="Times New Roman" w:hAnsi="Times New Roman" w:cs="Times New Roman"/>
          <w:i/>
          <w:iCs/>
          <w:color w:val="1A1A1A"/>
          <w:sz w:val="28"/>
          <w:szCs w:val="28"/>
          <w:lang w:eastAsia="en-IN" w:bidi="mr-IN"/>
        </w:rPr>
        <w:t>A Taste of Honey</w:t>
      </w:r>
      <w:r w:rsidRPr="0049328E">
        <w:rPr>
          <w:rFonts w:ascii="Times New Roman" w:eastAsia="Times New Roman" w:hAnsi="Times New Roman" w:cs="Times New Roman"/>
          <w:color w:val="1A1A1A"/>
          <w:sz w:val="28"/>
          <w:szCs w:val="28"/>
          <w:lang w:eastAsia="en-IN" w:bidi="mr-IN"/>
        </w:rPr>
        <w:t xml:space="preserve"> [1958]) and Arnold </w:t>
      </w:r>
      <w:proofErr w:type="spellStart"/>
      <w:r w:rsidRPr="0049328E">
        <w:rPr>
          <w:rFonts w:ascii="Times New Roman" w:eastAsia="Times New Roman" w:hAnsi="Times New Roman" w:cs="Times New Roman"/>
          <w:color w:val="1A1A1A"/>
          <w:sz w:val="28"/>
          <w:szCs w:val="28"/>
          <w:lang w:eastAsia="en-IN" w:bidi="mr-IN"/>
        </w:rPr>
        <w:t>Wesker</w:t>
      </w:r>
      <w:proofErr w:type="spellEnd"/>
      <w:r w:rsidRPr="0049328E">
        <w:rPr>
          <w:rFonts w:ascii="Times New Roman" w:eastAsia="Times New Roman" w:hAnsi="Times New Roman" w:cs="Times New Roman"/>
          <w:color w:val="1A1A1A"/>
          <w:sz w:val="28"/>
          <w:szCs w:val="28"/>
          <w:lang w:eastAsia="en-IN" w:bidi="mr-IN"/>
        </w:rPr>
        <w:t xml:space="preserve"> (especially in his politically and socially engaged trilogy, </w:t>
      </w:r>
      <w:r w:rsidRPr="0049328E">
        <w:rPr>
          <w:rFonts w:ascii="Times New Roman" w:eastAsia="Times New Roman" w:hAnsi="Times New Roman" w:cs="Times New Roman"/>
          <w:i/>
          <w:iCs/>
          <w:color w:val="1A1A1A"/>
          <w:sz w:val="28"/>
          <w:szCs w:val="28"/>
          <w:lang w:eastAsia="en-IN" w:bidi="mr-IN"/>
        </w:rPr>
        <w:t>Chicken Soup with Barley</w:t>
      </w:r>
      <w:r w:rsidRPr="0049328E">
        <w:rPr>
          <w:rFonts w:ascii="Times New Roman" w:eastAsia="Times New Roman" w:hAnsi="Times New Roman" w:cs="Times New Roman"/>
          <w:color w:val="1A1A1A"/>
          <w:sz w:val="28"/>
          <w:szCs w:val="28"/>
          <w:lang w:eastAsia="en-IN" w:bidi="mr-IN"/>
        </w:rPr>
        <w:t> [1958], </w:t>
      </w:r>
      <w:r w:rsidRPr="0049328E">
        <w:rPr>
          <w:rFonts w:ascii="Times New Roman" w:eastAsia="Times New Roman" w:hAnsi="Times New Roman" w:cs="Times New Roman"/>
          <w:i/>
          <w:iCs/>
          <w:color w:val="1A1A1A"/>
          <w:sz w:val="28"/>
          <w:szCs w:val="28"/>
          <w:lang w:eastAsia="en-IN" w:bidi="mr-IN"/>
        </w:rPr>
        <w:t>Roots</w:t>
      </w:r>
      <w:r w:rsidRPr="0049328E">
        <w:rPr>
          <w:rFonts w:ascii="Times New Roman" w:eastAsia="Times New Roman" w:hAnsi="Times New Roman" w:cs="Times New Roman"/>
          <w:color w:val="1A1A1A"/>
          <w:sz w:val="28"/>
          <w:szCs w:val="28"/>
          <w:lang w:eastAsia="en-IN" w:bidi="mr-IN"/>
        </w:rPr>
        <w:t> [1959], and </w:t>
      </w:r>
      <w:r w:rsidRPr="0049328E">
        <w:rPr>
          <w:rFonts w:ascii="Times New Roman" w:eastAsia="Times New Roman" w:hAnsi="Times New Roman" w:cs="Times New Roman"/>
          <w:i/>
          <w:iCs/>
          <w:color w:val="1A1A1A"/>
          <w:sz w:val="28"/>
          <w:szCs w:val="28"/>
          <w:lang w:eastAsia="en-IN" w:bidi="mr-IN"/>
        </w:rPr>
        <w:t>I’m Talking About Jerusalem</w:t>
      </w:r>
      <w:r w:rsidRPr="0049328E">
        <w:rPr>
          <w:rFonts w:ascii="Times New Roman" w:eastAsia="Times New Roman" w:hAnsi="Times New Roman" w:cs="Times New Roman"/>
          <w:color w:val="1A1A1A"/>
          <w:sz w:val="28"/>
          <w:szCs w:val="28"/>
          <w:lang w:eastAsia="en-IN" w:bidi="mr-IN"/>
        </w:rPr>
        <w:t> [1960]) gave further impetus to this movement, as did Osborne in subsequent plays such as </w:t>
      </w:r>
      <w:hyperlink r:id="rId232" w:history="1">
        <w:r w:rsidRPr="0049328E">
          <w:rPr>
            <w:rFonts w:ascii="Times New Roman" w:eastAsia="Times New Roman" w:hAnsi="Times New Roman" w:cs="Times New Roman"/>
            <w:i/>
            <w:iCs/>
            <w:color w:val="14599D"/>
            <w:sz w:val="28"/>
            <w:szCs w:val="28"/>
            <w:lang w:eastAsia="en-IN" w:bidi="mr-IN"/>
          </w:rPr>
          <w:t>The Entertainer</w:t>
        </w:r>
      </w:hyperlink>
      <w:r w:rsidRPr="0049328E">
        <w:rPr>
          <w:rFonts w:ascii="Times New Roman" w:eastAsia="Times New Roman" w:hAnsi="Times New Roman" w:cs="Times New Roman"/>
          <w:color w:val="1A1A1A"/>
          <w:sz w:val="28"/>
          <w:szCs w:val="28"/>
          <w:lang w:eastAsia="en-IN" w:bidi="mr-IN"/>
        </w:rPr>
        <w:t xml:space="preserve"> (1957), his attack on what he saw as the tawdriness of </w:t>
      </w:r>
      <w:proofErr w:type="spellStart"/>
      <w:r w:rsidRPr="0049328E">
        <w:rPr>
          <w:rFonts w:ascii="Times New Roman" w:eastAsia="Times New Roman" w:hAnsi="Times New Roman" w:cs="Times New Roman"/>
          <w:color w:val="1A1A1A"/>
          <w:sz w:val="28"/>
          <w:szCs w:val="28"/>
          <w:lang w:eastAsia="en-IN" w:bidi="mr-IN"/>
        </w:rPr>
        <w:t>postwar</w:t>
      </w:r>
      <w:proofErr w:type="spellEnd"/>
      <w:r w:rsidRPr="0049328E">
        <w:rPr>
          <w:rFonts w:ascii="Times New Roman" w:eastAsia="Times New Roman" w:hAnsi="Times New Roman" w:cs="Times New Roman"/>
          <w:color w:val="1A1A1A"/>
          <w:sz w:val="28"/>
          <w:szCs w:val="28"/>
          <w:lang w:eastAsia="en-IN" w:bidi="mr-IN"/>
        </w:rPr>
        <w:t xml:space="preserve"> Britain. Also working within this tradition was </w:t>
      </w:r>
      <w:hyperlink r:id="rId233" w:history="1">
        <w:r w:rsidRPr="0049328E">
          <w:rPr>
            <w:rFonts w:ascii="Times New Roman" w:eastAsia="Times New Roman" w:hAnsi="Times New Roman" w:cs="Times New Roman"/>
            <w:color w:val="14599D"/>
            <w:sz w:val="28"/>
            <w:szCs w:val="28"/>
            <w:lang w:eastAsia="en-IN" w:bidi="mr-IN"/>
          </w:rPr>
          <w:t>John Arden</w:t>
        </w:r>
      </w:hyperlink>
      <w:r w:rsidRPr="0049328E">
        <w:rPr>
          <w:rFonts w:ascii="Times New Roman" w:eastAsia="Times New Roman" w:hAnsi="Times New Roman" w:cs="Times New Roman"/>
          <w:color w:val="1A1A1A"/>
          <w:sz w:val="28"/>
          <w:szCs w:val="28"/>
          <w:lang w:eastAsia="en-IN" w:bidi="mr-IN"/>
        </w:rPr>
        <w:t xml:space="preserve">, whose dramas employ some of </w:t>
      </w:r>
      <w:proofErr w:type="spellStart"/>
      <w:r w:rsidRPr="0049328E">
        <w:rPr>
          <w:rFonts w:ascii="Times New Roman" w:eastAsia="Times New Roman" w:hAnsi="Times New Roman" w:cs="Times New Roman"/>
          <w:color w:val="1A1A1A"/>
          <w:sz w:val="28"/>
          <w:szCs w:val="28"/>
          <w:lang w:eastAsia="en-IN" w:bidi="mr-IN"/>
        </w:rPr>
        <w:t>Bertold</w:t>
      </w:r>
      <w:proofErr w:type="spellEnd"/>
      <w:r w:rsidRPr="0049328E">
        <w:rPr>
          <w:rFonts w:ascii="Times New Roman" w:eastAsia="Times New Roman" w:hAnsi="Times New Roman" w:cs="Times New Roman"/>
          <w:color w:val="1A1A1A"/>
          <w:sz w:val="28"/>
          <w:szCs w:val="28"/>
          <w:lang w:eastAsia="en-IN" w:bidi="mr-IN"/>
        </w:rPr>
        <w:t xml:space="preserve"> Brecht’s theatrical devices. Arden wrote historical plays (</w:t>
      </w:r>
      <w:hyperlink r:id="rId234" w:history="1">
        <w:r w:rsidRPr="0049328E">
          <w:rPr>
            <w:rFonts w:ascii="Times New Roman" w:eastAsia="Times New Roman" w:hAnsi="Times New Roman" w:cs="Times New Roman"/>
            <w:i/>
            <w:iCs/>
            <w:color w:val="14599D"/>
            <w:sz w:val="28"/>
            <w:szCs w:val="28"/>
            <w:lang w:eastAsia="en-IN" w:bidi="mr-IN"/>
          </w:rPr>
          <w:t>Serjeant Musgrave’s Dance</w:t>
        </w:r>
      </w:hyperlink>
      <w:r w:rsidRPr="0049328E">
        <w:rPr>
          <w:rFonts w:ascii="Times New Roman" w:eastAsia="Times New Roman" w:hAnsi="Times New Roman" w:cs="Times New Roman"/>
          <w:color w:val="1A1A1A"/>
          <w:sz w:val="28"/>
          <w:szCs w:val="28"/>
          <w:lang w:eastAsia="en-IN" w:bidi="mr-IN"/>
        </w:rPr>
        <w:t> [1959], </w:t>
      </w:r>
      <w:hyperlink r:id="rId235" w:history="1">
        <w:r w:rsidRPr="0049328E">
          <w:rPr>
            <w:rFonts w:ascii="Times New Roman" w:eastAsia="Times New Roman" w:hAnsi="Times New Roman" w:cs="Times New Roman"/>
            <w:i/>
            <w:iCs/>
            <w:color w:val="14599D"/>
            <w:sz w:val="28"/>
            <w:szCs w:val="28"/>
            <w:lang w:eastAsia="en-IN" w:bidi="mr-IN"/>
          </w:rPr>
          <w:t>Armstrong’s Last Goodnight</w:t>
        </w:r>
      </w:hyperlink>
      <w:r w:rsidRPr="0049328E">
        <w:rPr>
          <w:rFonts w:ascii="Times New Roman" w:eastAsia="Times New Roman" w:hAnsi="Times New Roman" w:cs="Times New Roman"/>
          <w:color w:val="1A1A1A"/>
          <w:sz w:val="28"/>
          <w:szCs w:val="28"/>
          <w:lang w:eastAsia="en-IN" w:bidi="mr-IN"/>
        </w:rPr>
        <w:t> [1964]) to advance radical social and political views and in doing so provided a model that several later left-wing dramatists followed.</w:t>
      </w:r>
    </w:p>
    <w:p w14:paraId="3282DE5E" w14:textId="58315F67" w:rsidR="00B07932" w:rsidRPr="0049328E" w:rsidRDefault="00B07932" w:rsidP="00A2229C">
      <w:pPr>
        <w:shd w:val="clear" w:color="auto" w:fill="FFFFFF"/>
        <w:spacing w:after="0" w:line="240" w:lineRule="auto"/>
        <w:ind w:firstLine="720"/>
        <w:rPr>
          <w:rFonts w:ascii="Times New Roman" w:eastAsia="Times New Roman" w:hAnsi="Times New Roman" w:cs="Times New Roman"/>
          <w:color w:val="1A1A1A"/>
          <w:sz w:val="28"/>
          <w:szCs w:val="28"/>
          <w:lang w:eastAsia="en-IN" w:bidi="mr-IN"/>
        </w:rPr>
      </w:pPr>
      <w:r w:rsidRPr="0049328E">
        <w:rPr>
          <w:rFonts w:ascii="Times New Roman" w:eastAsia="Times New Roman" w:hAnsi="Times New Roman" w:cs="Times New Roman"/>
          <w:color w:val="1A1A1A"/>
          <w:sz w:val="28"/>
          <w:szCs w:val="28"/>
          <w:lang w:eastAsia="en-IN" w:bidi="mr-IN"/>
        </w:rPr>
        <w:t>An alternative reaction against drawing-room naturalism came from the </w:t>
      </w:r>
      <w:hyperlink r:id="rId236" w:history="1">
        <w:r w:rsidRPr="0049328E">
          <w:rPr>
            <w:rFonts w:ascii="Times New Roman" w:eastAsia="Times New Roman" w:hAnsi="Times New Roman" w:cs="Times New Roman"/>
            <w:color w:val="14599D"/>
            <w:sz w:val="28"/>
            <w:szCs w:val="28"/>
            <w:lang w:eastAsia="en-IN" w:bidi="mr-IN"/>
          </w:rPr>
          <w:t>Theatre of the Absurd</w:t>
        </w:r>
      </w:hyperlink>
      <w:r w:rsidRPr="0049328E">
        <w:rPr>
          <w:rFonts w:ascii="Times New Roman" w:eastAsia="Times New Roman" w:hAnsi="Times New Roman" w:cs="Times New Roman"/>
          <w:color w:val="1A1A1A"/>
          <w:sz w:val="28"/>
          <w:szCs w:val="28"/>
          <w:lang w:eastAsia="en-IN" w:bidi="mr-IN"/>
        </w:rPr>
        <w:t>. Through increasingly minimalist plays—</w:t>
      </w:r>
      <w:r w:rsidRPr="0049328E">
        <w:rPr>
          <w:rFonts w:ascii="Times New Roman" w:eastAsia="Times New Roman" w:hAnsi="Times New Roman" w:cs="Times New Roman"/>
          <w:color w:val="1A1A1A"/>
          <w:sz w:val="28"/>
          <w:szCs w:val="28"/>
          <w:lang w:eastAsia="en-IN" w:bidi="mr-IN"/>
        </w:rPr>
        <w:lastRenderedPageBreak/>
        <w:t>from </w:t>
      </w:r>
      <w:r w:rsidRPr="0049328E">
        <w:rPr>
          <w:rFonts w:ascii="Times New Roman" w:eastAsia="Times New Roman" w:hAnsi="Times New Roman" w:cs="Times New Roman"/>
          <w:i/>
          <w:iCs/>
          <w:color w:val="1A1A1A"/>
          <w:sz w:val="28"/>
          <w:szCs w:val="28"/>
          <w:lang w:eastAsia="en-IN" w:bidi="mr-IN"/>
        </w:rPr>
        <w:t>Waiting for Godot</w:t>
      </w:r>
      <w:r w:rsidRPr="0049328E">
        <w:rPr>
          <w:rFonts w:ascii="Times New Roman" w:eastAsia="Times New Roman" w:hAnsi="Times New Roman" w:cs="Times New Roman"/>
          <w:color w:val="1A1A1A"/>
          <w:sz w:val="28"/>
          <w:szCs w:val="28"/>
          <w:lang w:eastAsia="en-IN" w:bidi="mr-IN"/>
        </w:rPr>
        <w:t> (1953) to such stark brevities as his 30-second-long drama, </w:t>
      </w:r>
      <w:r w:rsidRPr="0049328E">
        <w:rPr>
          <w:rFonts w:ascii="Times New Roman" w:eastAsia="Times New Roman" w:hAnsi="Times New Roman" w:cs="Times New Roman"/>
          <w:i/>
          <w:iCs/>
          <w:color w:val="1A1A1A"/>
          <w:sz w:val="28"/>
          <w:szCs w:val="28"/>
          <w:lang w:eastAsia="en-IN" w:bidi="mr-IN"/>
        </w:rPr>
        <w:t>Breath</w:t>
      </w:r>
      <w:r w:rsidRPr="0049328E">
        <w:rPr>
          <w:rFonts w:ascii="Times New Roman" w:eastAsia="Times New Roman" w:hAnsi="Times New Roman" w:cs="Times New Roman"/>
          <w:color w:val="1A1A1A"/>
          <w:sz w:val="28"/>
          <w:szCs w:val="28"/>
          <w:lang w:eastAsia="en-IN" w:bidi="mr-IN"/>
        </w:rPr>
        <w:t> (1969)—</w:t>
      </w:r>
      <w:hyperlink r:id="rId237" w:history="1">
        <w:r w:rsidRPr="0049328E">
          <w:rPr>
            <w:rFonts w:ascii="Times New Roman" w:eastAsia="Times New Roman" w:hAnsi="Times New Roman" w:cs="Times New Roman"/>
            <w:color w:val="14599D"/>
            <w:sz w:val="28"/>
            <w:szCs w:val="28"/>
            <w:lang w:eastAsia="en-IN" w:bidi="mr-IN"/>
          </w:rPr>
          <w:t>Samuel Beckett</w:t>
        </w:r>
      </w:hyperlink>
      <w:r w:rsidRPr="0049328E">
        <w:rPr>
          <w:rFonts w:ascii="Times New Roman" w:eastAsia="Times New Roman" w:hAnsi="Times New Roman" w:cs="Times New Roman"/>
          <w:color w:val="1A1A1A"/>
          <w:sz w:val="28"/>
          <w:szCs w:val="28"/>
          <w:lang w:eastAsia="en-IN" w:bidi="mr-IN"/>
        </w:rPr>
        <w:t> used character pared down to basic existential elements and symbol to reiterate his Stygian view of the human condition (something he also conveyed in similarly gaunt and allegorical novels such as </w:t>
      </w:r>
      <w:hyperlink r:id="rId238" w:history="1">
        <w:r w:rsidRPr="0049328E">
          <w:rPr>
            <w:rFonts w:ascii="Times New Roman" w:eastAsia="Times New Roman" w:hAnsi="Times New Roman" w:cs="Times New Roman"/>
            <w:i/>
            <w:iCs/>
            <w:color w:val="14599D"/>
            <w:sz w:val="28"/>
            <w:szCs w:val="28"/>
            <w:lang w:eastAsia="en-IN" w:bidi="mr-IN"/>
          </w:rPr>
          <w:t>Molloy</w:t>
        </w:r>
      </w:hyperlink>
      <w:r w:rsidRPr="0049328E">
        <w:rPr>
          <w:rFonts w:ascii="Times New Roman" w:eastAsia="Times New Roman" w:hAnsi="Times New Roman" w:cs="Times New Roman"/>
          <w:color w:val="1A1A1A"/>
          <w:sz w:val="28"/>
          <w:szCs w:val="28"/>
          <w:lang w:eastAsia="en-IN" w:bidi="mr-IN"/>
        </w:rPr>
        <w:t> [1951], </w:t>
      </w:r>
      <w:hyperlink r:id="rId239" w:history="1">
        <w:r w:rsidRPr="0049328E">
          <w:rPr>
            <w:rFonts w:ascii="Times New Roman" w:eastAsia="Times New Roman" w:hAnsi="Times New Roman" w:cs="Times New Roman"/>
            <w:i/>
            <w:iCs/>
            <w:color w:val="14599D"/>
            <w:sz w:val="28"/>
            <w:szCs w:val="28"/>
            <w:lang w:eastAsia="en-IN" w:bidi="mr-IN"/>
          </w:rPr>
          <w:t>Malone Dies</w:t>
        </w:r>
      </w:hyperlink>
      <w:r w:rsidRPr="0049328E">
        <w:rPr>
          <w:rFonts w:ascii="Times New Roman" w:eastAsia="Times New Roman" w:hAnsi="Times New Roman" w:cs="Times New Roman"/>
          <w:color w:val="1A1A1A"/>
          <w:sz w:val="28"/>
          <w:szCs w:val="28"/>
          <w:lang w:eastAsia="en-IN" w:bidi="mr-IN"/>
        </w:rPr>
        <w:t> [1958], and </w:t>
      </w:r>
      <w:hyperlink r:id="rId240" w:history="1">
        <w:r w:rsidRPr="0049328E">
          <w:rPr>
            <w:rFonts w:ascii="Times New Roman" w:eastAsia="Times New Roman" w:hAnsi="Times New Roman" w:cs="Times New Roman"/>
            <w:i/>
            <w:iCs/>
            <w:color w:val="14599D"/>
            <w:sz w:val="28"/>
            <w:szCs w:val="28"/>
            <w:lang w:eastAsia="en-IN" w:bidi="mr-IN"/>
          </w:rPr>
          <w:t xml:space="preserve">The </w:t>
        </w:r>
        <w:proofErr w:type="spellStart"/>
        <w:r w:rsidRPr="0049328E">
          <w:rPr>
            <w:rFonts w:ascii="Times New Roman" w:eastAsia="Times New Roman" w:hAnsi="Times New Roman" w:cs="Times New Roman"/>
            <w:i/>
            <w:iCs/>
            <w:color w:val="14599D"/>
            <w:sz w:val="28"/>
            <w:szCs w:val="28"/>
            <w:lang w:eastAsia="en-IN" w:bidi="mr-IN"/>
          </w:rPr>
          <w:t>Unnamable</w:t>
        </w:r>
        <w:proofErr w:type="spellEnd"/>
      </w:hyperlink>
      <w:r w:rsidRPr="0049328E">
        <w:rPr>
          <w:rFonts w:ascii="Times New Roman" w:eastAsia="Times New Roman" w:hAnsi="Times New Roman" w:cs="Times New Roman"/>
          <w:color w:val="1A1A1A"/>
          <w:sz w:val="28"/>
          <w:szCs w:val="28"/>
          <w:lang w:eastAsia="en-IN" w:bidi="mr-IN"/>
        </w:rPr>
        <w:t> [1960], all originally written in French). Some of Beckett’s themes and techniques are discernible in the drama of </w:t>
      </w:r>
      <w:hyperlink r:id="rId241" w:history="1">
        <w:r w:rsidRPr="0049328E">
          <w:rPr>
            <w:rFonts w:ascii="Times New Roman" w:eastAsia="Times New Roman" w:hAnsi="Times New Roman" w:cs="Times New Roman"/>
            <w:color w:val="14599D"/>
            <w:sz w:val="28"/>
            <w:szCs w:val="28"/>
            <w:lang w:eastAsia="en-IN" w:bidi="mr-IN"/>
          </w:rPr>
          <w:t>Harold Pinter</w:t>
        </w:r>
      </w:hyperlink>
      <w:r w:rsidRPr="0049328E">
        <w:rPr>
          <w:rFonts w:ascii="Times New Roman" w:eastAsia="Times New Roman" w:hAnsi="Times New Roman" w:cs="Times New Roman"/>
          <w:color w:val="1A1A1A"/>
          <w:sz w:val="28"/>
          <w:szCs w:val="28"/>
          <w:lang w:eastAsia="en-IN" w:bidi="mr-IN"/>
        </w:rPr>
        <w:t xml:space="preserve">. Characteristically concentrating on two or three people </w:t>
      </w:r>
      <w:proofErr w:type="spellStart"/>
      <w:r w:rsidRPr="0049328E">
        <w:rPr>
          <w:rFonts w:ascii="Times New Roman" w:eastAsia="Times New Roman" w:hAnsi="Times New Roman" w:cs="Times New Roman"/>
          <w:color w:val="1A1A1A"/>
          <w:sz w:val="28"/>
          <w:szCs w:val="28"/>
          <w:lang w:eastAsia="en-IN" w:bidi="mr-IN"/>
        </w:rPr>
        <w:t>maneuvering</w:t>
      </w:r>
      <w:proofErr w:type="spellEnd"/>
      <w:r w:rsidRPr="0049328E">
        <w:rPr>
          <w:rFonts w:ascii="Times New Roman" w:eastAsia="Times New Roman" w:hAnsi="Times New Roman" w:cs="Times New Roman"/>
          <w:color w:val="1A1A1A"/>
          <w:sz w:val="28"/>
          <w:szCs w:val="28"/>
          <w:lang w:eastAsia="en-IN" w:bidi="mr-IN"/>
        </w:rPr>
        <w:t xml:space="preserve"> for sexual or social superiority in a claustrophobic room, works such as </w:t>
      </w:r>
      <w:hyperlink r:id="rId242" w:history="1">
        <w:r w:rsidRPr="0049328E">
          <w:rPr>
            <w:rFonts w:ascii="Times New Roman" w:eastAsia="Times New Roman" w:hAnsi="Times New Roman" w:cs="Times New Roman"/>
            <w:i/>
            <w:iCs/>
            <w:color w:val="14599D"/>
            <w:sz w:val="28"/>
            <w:szCs w:val="28"/>
            <w:lang w:eastAsia="en-IN" w:bidi="mr-IN"/>
          </w:rPr>
          <w:t>The Birthday Party</w:t>
        </w:r>
      </w:hyperlink>
      <w:r w:rsidRPr="0049328E">
        <w:rPr>
          <w:rFonts w:ascii="Times New Roman" w:eastAsia="Times New Roman" w:hAnsi="Times New Roman" w:cs="Times New Roman"/>
          <w:color w:val="1A1A1A"/>
          <w:sz w:val="28"/>
          <w:szCs w:val="28"/>
          <w:lang w:eastAsia="en-IN" w:bidi="mr-IN"/>
        </w:rPr>
        <w:t> (1958), </w:t>
      </w:r>
      <w:hyperlink r:id="rId243" w:history="1">
        <w:r w:rsidRPr="0049328E">
          <w:rPr>
            <w:rFonts w:ascii="Times New Roman" w:eastAsia="Times New Roman" w:hAnsi="Times New Roman" w:cs="Times New Roman"/>
            <w:i/>
            <w:iCs/>
            <w:color w:val="14599D"/>
            <w:sz w:val="28"/>
            <w:szCs w:val="28"/>
            <w:lang w:eastAsia="en-IN" w:bidi="mr-IN"/>
          </w:rPr>
          <w:t>The Caretaker</w:t>
        </w:r>
      </w:hyperlink>
      <w:r w:rsidRPr="0049328E">
        <w:rPr>
          <w:rFonts w:ascii="Times New Roman" w:eastAsia="Times New Roman" w:hAnsi="Times New Roman" w:cs="Times New Roman"/>
          <w:color w:val="1A1A1A"/>
          <w:sz w:val="28"/>
          <w:szCs w:val="28"/>
          <w:lang w:eastAsia="en-IN" w:bidi="mr-IN"/>
        </w:rPr>
        <w:t> (1960), </w:t>
      </w:r>
      <w:hyperlink r:id="rId244" w:history="1">
        <w:r w:rsidRPr="0049328E">
          <w:rPr>
            <w:rFonts w:ascii="Times New Roman" w:eastAsia="Times New Roman" w:hAnsi="Times New Roman" w:cs="Times New Roman"/>
            <w:i/>
            <w:iCs/>
            <w:color w:val="14599D"/>
            <w:sz w:val="28"/>
            <w:szCs w:val="28"/>
            <w:lang w:eastAsia="en-IN" w:bidi="mr-IN"/>
          </w:rPr>
          <w:t>The Homecoming</w:t>
        </w:r>
      </w:hyperlink>
      <w:r w:rsidRPr="0049328E">
        <w:rPr>
          <w:rFonts w:ascii="Times New Roman" w:eastAsia="Times New Roman" w:hAnsi="Times New Roman" w:cs="Times New Roman"/>
          <w:color w:val="1A1A1A"/>
          <w:sz w:val="28"/>
          <w:szCs w:val="28"/>
          <w:lang w:eastAsia="en-IN" w:bidi="mr-IN"/>
        </w:rPr>
        <w:t> (1965), </w:t>
      </w:r>
      <w:hyperlink r:id="rId245" w:history="1">
        <w:r w:rsidRPr="0049328E">
          <w:rPr>
            <w:rFonts w:ascii="Times New Roman" w:eastAsia="Times New Roman" w:hAnsi="Times New Roman" w:cs="Times New Roman"/>
            <w:i/>
            <w:iCs/>
            <w:color w:val="14599D"/>
            <w:sz w:val="28"/>
            <w:szCs w:val="28"/>
            <w:lang w:eastAsia="en-IN" w:bidi="mr-IN"/>
          </w:rPr>
          <w:t>No Man’s Land</w:t>
        </w:r>
      </w:hyperlink>
      <w:r w:rsidRPr="0049328E">
        <w:rPr>
          <w:rFonts w:ascii="Times New Roman" w:eastAsia="Times New Roman" w:hAnsi="Times New Roman" w:cs="Times New Roman"/>
          <w:color w:val="1A1A1A"/>
          <w:sz w:val="28"/>
          <w:szCs w:val="28"/>
          <w:lang w:eastAsia="en-IN" w:bidi="mr-IN"/>
        </w:rPr>
        <w:t> (1975), and </w:t>
      </w:r>
      <w:r w:rsidRPr="0049328E">
        <w:rPr>
          <w:rFonts w:ascii="Times New Roman" w:eastAsia="Times New Roman" w:hAnsi="Times New Roman" w:cs="Times New Roman"/>
          <w:i/>
          <w:iCs/>
          <w:color w:val="1A1A1A"/>
          <w:sz w:val="28"/>
          <w:szCs w:val="28"/>
          <w:lang w:eastAsia="en-IN" w:bidi="mr-IN"/>
        </w:rPr>
        <w:t>Moonlight</w:t>
      </w:r>
      <w:r w:rsidRPr="0049328E">
        <w:rPr>
          <w:rFonts w:ascii="Times New Roman" w:eastAsia="Times New Roman" w:hAnsi="Times New Roman" w:cs="Times New Roman"/>
          <w:color w:val="1A1A1A"/>
          <w:sz w:val="28"/>
          <w:szCs w:val="28"/>
          <w:lang w:eastAsia="en-IN" w:bidi="mr-IN"/>
        </w:rPr>
        <w:t> (1993) are potent dramas of menace in which a slightly surreal atmosphere contrasts with and undermines dialogue of tape-recorder authenticity. </w:t>
      </w:r>
      <w:hyperlink r:id="rId246" w:history="1">
        <w:r w:rsidRPr="0049328E">
          <w:rPr>
            <w:rFonts w:ascii="Times New Roman" w:eastAsia="Times New Roman" w:hAnsi="Times New Roman" w:cs="Times New Roman"/>
            <w:color w:val="14599D"/>
            <w:sz w:val="28"/>
            <w:szCs w:val="28"/>
            <w:lang w:eastAsia="en-IN" w:bidi="mr-IN"/>
          </w:rPr>
          <w:t>Joe Orton</w:t>
        </w:r>
      </w:hyperlink>
      <w:r w:rsidRPr="0049328E">
        <w:rPr>
          <w:rFonts w:ascii="Times New Roman" w:eastAsia="Times New Roman" w:hAnsi="Times New Roman" w:cs="Times New Roman"/>
          <w:color w:val="1A1A1A"/>
          <w:sz w:val="28"/>
          <w:szCs w:val="28"/>
          <w:lang w:eastAsia="en-IN" w:bidi="mr-IN"/>
        </w:rPr>
        <w:t>’s anarchic black comedies—</w:t>
      </w:r>
      <w:hyperlink r:id="rId247" w:history="1">
        <w:r w:rsidRPr="0049328E">
          <w:rPr>
            <w:rFonts w:ascii="Times New Roman" w:eastAsia="Times New Roman" w:hAnsi="Times New Roman" w:cs="Times New Roman"/>
            <w:i/>
            <w:iCs/>
            <w:color w:val="14599D"/>
            <w:sz w:val="28"/>
            <w:szCs w:val="28"/>
            <w:lang w:eastAsia="en-IN" w:bidi="mr-IN"/>
          </w:rPr>
          <w:t>Entertaining Mr. Sloane</w:t>
        </w:r>
      </w:hyperlink>
      <w:r w:rsidRPr="0049328E">
        <w:rPr>
          <w:rFonts w:ascii="Times New Roman" w:eastAsia="Times New Roman" w:hAnsi="Times New Roman" w:cs="Times New Roman"/>
          <w:color w:val="1A1A1A"/>
          <w:sz w:val="28"/>
          <w:szCs w:val="28"/>
          <w:lang w:eastAsia="en-IN" w:bidi="mr-IN"/>
        </w:rPr>
        <w:t> (1964), </w:t>
      </w:r>
      <w:hyperlink r:id="rId248" w:history="1">
        <w:r w:rsidRPr="0049328E">
          <w:rPr>
            <w:rFonts w:ascii="Times New Roman" w:eastAsia="Times New Roman" w:hAnsi="Times New Roman" w:cs="Times New Roman"/>
            <w:i/>
            <w:iCs/>
            <w:color w:val="14599D"/>
            <w:sz w:val="28"/>
            <w:szCs w:val="28"/>
            <w:lang w:eastAsia="en-IN" w:bidi="mr-IN"/>
          </w:rPr>
          <w:t>Loot</w:t>
        </w:r>
      </w:hyperlink>
      <w:r w:rsidRPr="0049328E">
        <w:rPr>
          <w:rFonts w:ascii="Times New Roman" w:eastAsia="Times New Roman" w:hAnsi="Times New Roman" w:cs="Times New Roman"/>
          <w:color w:val="1A1A1A"/>
          <w:sz w:val="28"/>
          <w:szCs w:val="28"/>
          <w:lang w:eastAsia="en-IN" w:bidi="mr-IN"/>
        </w:rPr>
        <w:t> (1967), and </w:t>
      </w:r>
      <w:hyperlink r:id="rId249" w:history="1">
        <w:r w:rsidRPr="0049328E">
          <w:rPr>
            <w:rFonts w:ascii="Times New Roman" w:eastAsia="Times New Roman" w:hAnsi="Times New Roman" w:cs="Times New Roman"/>
            <w:i/>
            <w:iCs/>
            <w:color w:val="14599D"/>
            <w:sz w:val="28"/>
            <w:szCs w:val="28"/>
            <w:lang w:eastAsia="en-IN" w:bidi="mr-IN"/>
          </w:rPr>
          <w:t>What the Butler Saw</w:t>
        </w:r>
      </w:hyperlink>
      <w:r w:rsidRPr="0049328E">
        <w:rPr>
          <w:rFonts w:ascii="Times New Roman" w:eastAsia="Times New Roman" w:hAnsi="Times New Roman" w:cs="Times New Roman"/>
          <w:color w:val="1A1A1A"/>
          <w:sz w:val="28"/>
          <w:szCs w:val="28"/>
          <w:lang w:eastAsia="en-IN" w:bidi="mr-IN"/>
        </w:rPr>
        <w:t> (1969)—put theatrical procedures pioneered by Pinter at the service of outrageous sexual farce (something for which Pinter himself also showed a flair in television plays such as </w:t>
      </w:r>
      <w:r w:rsidRPr="0049328E">
        <w:rPr>
          <w:rFonts w:ascii="Times New Roman" w:eastAsia="Times New Roman" w:hAnsi="Times New Roman" w:cs="Times New Roman"/>
          <w:i/>
          <w:iCs/>
          <w:color w:val="1A1A1A"/>
          <w:sz w:val="28"/>
          <w:szCs w:val="28"/>
          <w:lang w:eastAsia="en-IN" w:bidi="mr-IN"/>
        </w:rPr>
        <w:t>The Lover</w:t>
      </w:r>
      <w:r w:rsidRPr="0049328E">
        <w:rPr>
          <w:rFonts w:ascii="Times New Roman" w:eastAsia="Times New Roman" w:hAnsi="Times New Roman" w:cs="Times New Roman"/>
          <w:color w:val="1A1A1A"/>
          <w:sz w:val="28"/>
          <w:szCs w:val="28"/>
          <w:lang w:eastAsia="en-IN" w:bidi="mr-IN"/>
        </w:rPr>
        <w:t> [1963] and later stage works such as </w:t>
      </w:r>
      <w:r w:rsidRPr="0049328E">
        <w:rPr>
          <w:rFonts w:ascii="Times New Roman" w:eastAsia="Times New Roman" w:hAnsi="Times New Roman" w:cs="Times New Roman"/>
          <w:i/>
          <w:iCs/>
          <w:color w:val="1A1A1A"/>
          <w:sz w:val="28"/>
          <w:szCs w:val="28"/>
          <w:lang w:eastAsia="en-IN" w:bidi="mr-IN"/>
        </w:rPr>
        <w:t>Celebration</w:t>
      </w:r>
      <w:r w:rsidRPr="0049328E">
        <w:rPr>
          <w:rFonts w:ascii="Times New Roman" w:eastAsia="Times New Roman" w:hAnsi="Times New Roman" w:cs="Times New Roman"/>
          <w:color w:val="1A1A1A"/>
          <w:sz w:val="28"/>
          <w:szCs w:val="28"/>
          <w:lang w:eastAsia="en-IN" w:bidi="mr-IN"/>
        </w:rPr>
        <w:t> [2000]). Orton’s taste for dialogue in the epigrammatic style of </w:t>
      </w:r>
      <w:hyperlink r:id="rId250" w:history="1">
        <w:r w:rsidRPr="0049328E">
          <w:rPr>
            <w:rFonts w:ascii="Times New Roman" w:eastAsia="Times New Roman" w:hAnsi="Times New Roman" w:cs="Times New Roman"/>
            <w:color w:val="14599D"/>
            <w:sz w:val="28"/>
            <w:szCs w:val="28"/>
            <w:lang w:eastAsia="en-IN" w:bidi="mr-IN"/>
          </w:rPr>
          <w:t>Oscar Wilde</w:t>
        </w:r>
      </w:hyperlink>
      <w:r w:rsidRPr="0049328E">
        <w:rPr>
          <w:rFonts w:ascii="Times New Roman" w:eastAsia="Times New Roman" w:hAnsi="Times New Roman" w:cs="Times New Roman"/>
          <w:color w:val="1A1A1A"/>
          <w:sz w:val="28"/>
          <w:szCs w:val="28"/>
          <w:lang w:eastAsia="en-IN" w:bidi="mr-IN"/>
        </w:rPr>
        <w:t> was shared by one of the wittiest dramatists to emerge in the 1960s, </w:t>
      </w:r>
      <w:hyperlink r:id="rId251" w:history="1">
        <w:r w:rsidRPr="0049328E">
          <w:rPr>
            <w:rFonts w:ascii="Times New Roman" w:eastAsia="Times New Roman" w:hAnsi="Times New Roman" w:cs="Times New Roman"/>
            <w:color w:val="14599D"/>
            <w:sz w:val="28"/>
            <w:szCs w:val="28"/>
            <w:lang w:eastAsia="en-IN" w:bidi="mr-IN"/>
          </w:rPr>
          <w:t>Tom Stoppard</w:t>
        </w:r>
      </w:hyperlink>
      <w:r w:rsidRPr="0049328E">
        <w:rPr>
          <w:rFonts w:ascii="Times New Roman" w:eastAsia="Times New Roman" w:hAnsi="Times New Roman" w:cs="Times New Roman"/>
          <w:color w:val="1A1A1A"/>
          <w:sz w:val="28"/>
          <w:szCs w:val="28"/>
          <w:lang w:eastAsia="en-IN" w:bidi="mr-IN"/>
        </w:rPr>
        <w:t>. In plays from </w:t>
      </w:r>
      <w:hyperlink r:id="rId252" w:history="1">
        <w:r w:rsidRPr="0049328E">
          <w:rPr>
            <w:rFonts w:ascii="Times New Roman" w:eastAsia="Times New Roman" w:hAnsi="Times New Roman" w:cs="Times New Roman"/>
            <w:i/>
            <w:iCs/>
            <w:color w:val="14599D"/>
            <w:sz w:val="28"/>
            <w:szCs w:val="28"/>
            <w:lang w:eastAsia="en-IN" w:bidi="mr-IN"/>
          </w:rPr>
          <w:t>Rosencrantz and Guildenstern Are Dead</w:t>
        </w:r>
      </w:hyperlink>
      <w:r w:rsidRPr="0049328E">
        <w:rPr>
          <w:rFonts w:ascii="Times New Roman" w:eastAsia="Times New Roman" w:hAnsi="Times New Roman" w:cs="Times New Roman"/>
          <w:color w:val="1A1A1A"/>
          <w:sz w:val="28"/>
          <w:szCs w:val="28"/>
          <w:lang w:eastAsia="en-IN" w:bidi="mr-IN"/>
        </w:rPr>
        <w:t> (1966) to later triumphs such as </w:t>
      </w:r>
      <w:hyperlink r:id="rId253" w:history="1">
        <w:r w:rsidRPr="0049328E">
          <w:rPr>
            <w:rFonts w:ascii="Times New Roman" w:eastAsia="Times New Roman" w:hAnsi="Times New Roman" w:cs="Times New Roman"/>
            <w:i/>
            <w:iCs/>
            <w:color w:val="14599D"/>
            <w:sz w:val="28"/>
            <w:szCs w:val="28"/>
            <w:lang w:eastAsia="en-IN" w:bidi="mr-IN"/>
          </w:rPr>
          <w:t>Arcadia</w:t>
        </w:r>
      </w:hyperlink>
      <w:r w:rsidRPr="0049328E">
        <w:rPr>
          <w:rFonts w:ascii="Times New Roman" w:eastAsia="Times New Roman" w:hAnsi="Times New Roman" w:cs="Times New Roman"/>
          <w:color w:val="1A1A1A"/>
          <w:sz w:val="28"/>
          <w:szCs w:val="28"/>
          <w:lang w:eastAsia="en-IN" w:bidi="mr-IN"/>
        </w:rPr>
        <w:t> (1993) and </w:t>
      </w:r>
      <w:hyperlink r:id="rId254" w:history="1">
        <w:r w:rsidRPr="0049328E">
          <w:rPr>
            <w:rFonts w:ascii="Times New Roman" w:eastAsia="Times New Roman" w:hAnsi="Times New Roman" w:cs="Times New Roman"/>
            <w:i/>
            <w:iCs/>
            <w:color w:val="14599D"/>
            <w:sz w:val="28"/>
            <w:szCs w:val="28"/>
            <w:lang w:eastAsia="en-IN" w:bidi="mr-IN"/>
          </w:rPr>
          <w:t>The Invention of Love</w:t>
        </w:r>
      </w:hyperlink>
      <w:r w:rsidRPr="0049328E">
        <w:rPr>
          <w:rFonts w:ascii="Times New Roman" w:eastAsia="Times New Roman" w:hAnsi="Times New Roman" w:cs="Times New Roman"/>
          <w:color w:val="1A1A1A"/>
          <w:sz w:val="28"/>
          <w:szCs w:val="28"/>
          <w:lang w:eastAsia="en-IN" w:bidi="mr-IN"/>
        </w:rPr>
        <w:t> (1997), Stoppard set intellectually challenging concepts ricocheting in scenes glinting with the to-and-fro of polished repartee. The most prolific comic playwright from the 1960s onward was </w:t>
      </w:r>
      <w:hyperlink r:id="rId255" w:history="1">
        <w:r w:rsidRPr="0049328E">
          <w:rPr>
            <w:rFonts w:ascii="Times New Roman" w:eastAsia="Times New Roman" w:hAnsi="Times New Roman" w:cs="Times New Roman"/>
            <w:color w:val="14599D"/>
            <w:sz w:val="28"/>
            <w:szCs w:val="28"/>
            <w:lang w:eastAsia="en-IN" w:bidi="mr-IN"/>
          </w:rPr>
          <w:t xml:space="preserve">Alan </w:t>
        </w:r>
        <w:proofErr w:type="spellStart"/>
        <w:r w:rsidRPr="0049328E">
          <w:rPr>
            <w:rFonts w:ascii="Times New Roman" w:eastAsia="Times New Roman" w:hAnsi="Times New Roman" w:cs="Times New Roman"/>
            <w:color w:val="14599D"/>
            <w:sz w:val="28"/>
            <w:szCs w:val="28"/>
            <w:lang w:eastAsia="en-IN" w:bidi="mr-IN"/>
          </w:rPr>
          <w:t>Ayckbourn</w:t>
        </w:r>
        <w:proofErr w:type="spellEnd"/>
      </w:hyperlink>
      <w:r w:rsidRPr="0049328E">
        <w:rPr>
          <w:rFonts w:ascii="Times New Roman" w:eastAsia="Times New Roman" w:hAnsi="Times New Roman" w:cs="Times New Roman"/>
          <w:color w:val="1A1A1A"/>
          <w:sz w:val="28"/>
          <w:szCs w:val="28"/>
          <w:lang w:eastAsia="en-IN" w:bidi="mr-IN"/>
        </w:rPr>
        <w:t xml:space="preserve">, whose often virtuoso feats of stagecraft and theatrical ingenuity made him one of Britain’s most popular dramatists. </w:t>
      </w:r>
      <w:proofErr w:type="spellStart"/>
      <w:r w:rsidRPr="0049328E">
        <w:rPr>
          <w:rFonts w:ascii="Times New Roman" w:eastAsia="Times New Roman" w:hAnsi="Times New Roman" w:cs="Times New Roman"/>
          <w:color w:val="1A1A1A"/>
          <w:sz w:val="28"/>
          <w:szCs w:val="28"/>
          <w:lang w:eastAsia="en-IN" w:bidi="mr-IN"/>
        </w:rPr>
        <w:t>Ayckbourn’s</w:t>
      </w:r>
      <w:proofErr w:type="spellEnd"/>
      <w:r w:rsidRPr="0049328E">
        <w:rPr>
          <w:rFonts w:ascii="Times New Roman" w:eastAsia="Times New Roman" w:hAnsi="Times New Roman" w:cs="Times New Roman"/>
          <w:color w:val="1A1A1A"/>
          <w:sz w:val="28"/>
          <w:szCs w:val="28"/>
          <w:lang w:eastAsia="en-IN" w:bidi="mr-IN"/>
        </w:rPr>
        <w:t xml:space="preserve"> plays showed an increasing tendency to broach darker themes and were especially scathing (for instance, in </w:t>
      </w:r>
      <w:r w:rsidRPr="0049328E">
        <w:rPr>
          <w:rFonts w:ascii="Times New Roman" w:eastAsia="Times New Roman" w:hAnsi="Times New Roman" w:cs="Times New Roman"/>
          <w:i/>
          <w:iCs/>
          <w:color w:val="1A1A1A"/>
          <w:sz w:val="28"/>
          <w:szCs w:val="28"/>
          <w:lang w:eastAsia="en-IN" w:bidi="mr-IN"/>
        </w:rPr>
        <w:t>A Small Family Business</w:t>
      </w:r>
      <w:r w:rsidRPr="0049328E">
        <w:rPr>
          <w:rFonts w:ascii="Times New Roman" w:eastAsia="Times New Roman" w:hAnsi="Times New Roman" w:cs="Times New Roman"/>
          <w:color w:val="1A1A1A"/>
          <w:sz w:val="28"/>
          <w:szCs w:val="28"/>
          <w:lang w:eastAsia="en-IN" w:bidi="mr-IN"/>
        </w:rPr>
        <w:t> [1987]) on the topics of the greed and selfishness that he considered to have been promoted by </w:t>
      </w:r>
      <w:hyperlink r:id="rId256" w:history="1">
        <w:r w:rsidRPr="0049328E">
          <w:rPr>
            <w:rFonts w:ascii="Times New Roman" w:eastAsia="Times New Roman" w:hAnsi="Times New Roman" w:cs="Times New Roman"/>
            <w:color w:val="14599D"/>
            <w:sz w:val="28"/>
            <w:szCs w:val="28"/>
            <w:lang w:eastAsia="en-IN" w:bidi="mr-IN"/>
          </w:rPr>
          <w:t>Thatcherism</w:t>
        </w:r>
      </w:hyperlink>
      <w:r w:rsidRPr="0049328E">
        <w:rPr>
          <w:rFonts w:ascii="Times New Roman" w:eastAsia="Times New Roman" w:hAnsi="Times New Roman" w:cs="Times New Roman"/>
          <w:color w:val="1A1A1A"/>
          <w:sz w:val="28"/>
          <w:szCs w:val="28"/>
          <w:lang w:eastAsia="en-IN" w:bidi="mr-IN"/>
        </w:rPr>
        <w:t>, the prevailing political philosophy in 1980s Britain.</w:t>
      </w:r>
    </w:p>
    <w:p w14:paraId="61997DB5" w14:textId="77777777" w:rsidR="00B07932" w:rsidRPr="0049328E" w:rsidRDefault="00B07932" w:rsidP="00A2229C">
      <w:pPr>
        <w:shd w:val="clear" w:color="auto" w:fill="FFFFFF"/>
        <w:spacing w:after="0" w:line="240" w:lineRule="auto"/>
        <w:ind w:firstLine="720"/>
        <w:rPr>
          <w:rFonts w:ascii="Times New Roman" w:eastAsia="Times New Roman" w:hAnsi="Times New Roman" w:cs="Times New Roman"/>
          <w:color w:val="1A1A1A"/>
          <w:sz w:val="28"/>
          <w:szCs w:val="28"/>
          <w:lang w:eastAsia="en-IN" w:bidi="mr-IN"/>
        </w:rPr>
      </w:pPr>
      <w:r w:rsidRPr="0049328E">
        <w:rPr>
          <w:rFonts w:ascii="Times New Roman" w:eastAsia="Times New Roman" w:hAnsi="Times New Roman" w:cs="Times New Roman"/>
          <w:color w:val="1A1A1A"/>
          <w:sz w:val="28"/>
          <w:szCs w:val="28"/>
          <w:lang w:eastAsia="en-IN" w:bidi="mr-IN"/>
        </w:rPr>
        <w:t>Irish dramatists other than Beckett also exhibited a propensity for combining comedy with something more sombre. Their most recurrent subject matter during the last decades of the 20th century was small-town provincial life. </w:t>
      </w:r>
      <w:hyperlink r:id="rId257" w:history="1">
        <w:r w:rsidRPr="0049328E">
          <w:rPr>
            <w:rFonts w:ascii="Times New Roman" w:eastAsia="Times New Roman" w:hAnsi="Times New Roman" w:cs="Times New Roman"/>
            <w:color w:val="14599D"/>
            <w:sz w:val="28"/>
            <w:szCs w:val="28"/>
            <w:lang w:eastAsia="en-IN" w:bidi="mr-IN"/>
          </w:rPr>
          <w:t>Brian Friel</w:t>
        </w:r>
      </w:hyperlink>
      <w:r w:rsidRPr="0049328E">
        <w:rPr>
          <w:rFonts w:ascii="Times New Roman" w:eastAsia="Times New Roman" w:hAnsi="Times New Roman" w:cs="Times New Roman"/>
          <w:color w:val="1A1A1A"/>
          <w:sz w:val="28"/>
          <w:szCs w:val="28"/>
          <w:lang w:eastAsia="en-IN" w:bidi="mr-IN"/>
        </w:rPr>
        <w:t> (</w:t>
      </w:r>
      <w:r w:rsidRPr="0049328E">
        <w:rPr>
          <w:rFonts w:ascii="Times New Roman" w:eastAsia="Times New Roman" w:hAnsi="Times New Roman" w:cs="Times New Roman"/>
          <w:i/>
          <w:iCs/>
          <w:color w:val="1A1A1A"/>
          <w:sz w:val="28"/>
          <w:szCs w:val="28"/>
          <w:lang w:eastAsia="en-IN" w:bidi="mr-IN"/>
        </w:rPr>
        <w:t>Dancing at Lughnasa</w:t>
      </w:r>
      <w:r w:rsidRPr="0049328E">
        <w:rPr>
          <w:rFonts w:ascii="Times New Roman" w:eastAsia="Times New Roman" w:hAnsi="Times New Roman" w:cs="Times New Roman"/>
          <w:color w:val="1A1A1A"/>
          <w:sz w:val="28"/>
          <w:szCs w:val="28"/>
          <w:lang w:eastAsia="en-IN" w:bidi="mr-IN"/>
        </w:rPr>
        <w:t> [1990]), Tom Murphy (</w:t>
      </w:r>
      <w:r w:rsidRPr="0049328E">
        <w:rPr>
          <w:rFonts w:ascii="Times New Roman" w:eastAsia="Times New Roman" w:hAnsi="Times New Roman" w:cs="Times New Roman"/>
          <w:i/>
          <w:iCs/>
          <w:color w:val="1A1A1A"/>
          <w:sz w:val="28"/>
          <w:szCs w:val="28"/>
          <w:lang w:eastAsia="en-IN" w:bidi="mr-IN"/>
        </w:rPr>
        <w:t>Conversations on a Homecoming</w:t>
      </w:r>
      <w:r w:rsidRPr="0049328E">
        <w:rPr>
          <w:rFonts w:ascii="Times New Roman" w:eastAsia="Times New Roman" w:hAnsi="Times New Roman" w:cs="Times New Roman"/>
          <w:color w:val="1A1A1A"/>
          <w:sz w:val="28"/>
          <w:szCs w:val="28"/>
          <w:lang w:eastAsia="en-IN" w:bidi="mr-IN"/>
        </w:rPr>
        <w:t> [1985]), Billy Roche (</w:t>
      </w:r>
      <w:r w:rsidRPr="0049328E">
        <w:rPr>
          <w:rFonts w:ascii="Times New Roman" w:eastAsia="Times New Roman" w:hAnsi="Times New Roman" w:cs="Times New Roman"/>
          <w:i/>
          <w:iCs/>
          <w:color w:val="1A1A1A"/>
          <w:sz w:val="28"/>
          <w:szCs w:val="28"/>
          <w:lang w:eastAsia="en-IN" w:bidi="mr-IN"/>
        </w:rPr>
        <w:t>Poor Beast in the Rain</w:t>
      </w:r>
      <w:r w:rsidRPr="0049328E">
        <w:rPr>
          <w:rFonts w:ascii="Times New Roman" w:eastAsia="Times New Roman" w:hAnsi="Times New Roman" w:cs="Times New Roman"/>
          <w:color w:val="1A1A1A"/>
          <w:sz w:val="28"/>
          <w:szCs w:val="28"/>
          <w:lang w:eastAsia="en-IN" w:bidi="mr-IN"/>
        </w:rPr>
        <w:t> [1990]), Martin McDonagh (</w:t>
      </w:r>
      <w:r w:rsidRPr="0049328E">
        <w:rPr>
          <w:rFonts w:ascii="Times New Roman" w:eastAsia="Times New Roman" w:hAnsi="Times New Roman" w:cs="Times New Roman"/>
          <w:i/>
          <w:iCs/>
          <w:color w:val="1A1A1A"/>
          <w:sz w:val="28"/>
          <w:szCs w:val="28"/>
          <w:lang w:eastAsia="en-IN" w:bidi="mr-IN"/>
        </w:rPr>
        <w:t xml:space="preserve">The Beauty Queen of </w:t>
      </w:r>
      <w:proofErr w:type="spellStart"/>
      <w:r w:rsidRPr="0049328E">
        <w:rPr>
          <w:rFonts w:ascii="Times New Roman" w:eastAsia="Times New Roman" w:hAnsi="Times New Roman" w:cs="Times New Roman"/>
          <w:i/>
          <w:iCs/>
          <w:color w:val="1A1A1A"/>
          <w:sz w:val="28"/>
          <w:szCs w:val="28"/>
          <w:lang w:eastAsia="en-IN" w:bidi="mr-IN"/>
        </w:rPr>
        <w:t>Leenane</w:t>
      </w:r>
      <w:proofErr w:type="spellEnd"/>
      <w:r w:rsidRPr="0049328E">
        <w:rPr>
          <w:rFonts w:ascii="Times New Roman" w:eastAsia="Times New Roman" w:hAnsi="Times New Roman" w:cs="Times New Roman"/>
          <w:color w:val="1A1A1A"/>
          <w:sz w:val="28"/>
          <w:szCs w:val="28"/>
          <w:lang w:eastAsia="en-IN" w:bidi="mr-IN"/>
        </w:rPr>
        <w:t> [1996]), and Conor McPherson (</w:t>
      </w:r>
      <w:r w:rsidRPr="0049328E">
        <w:rPr>
          <w:rFonts w:ascii="Times New Roman" w:eastAsia="Times New Roman" w:hAnsi="Times New Roman" w:cs="Times New Roman"/>
          <w:i/>
          <w:iCs/>
          <w:color w:val="1A1A1A"/>
          <w:sz w:val="28"/>
          <w:szCs w:val="28"/>
          <w:lang w:eastAsia="en-IN" w:bidi="mr-IN"/>
        </w:rPr>
        <w:t>The Weir</w:t>
      </w:r>
      <w:r w:rsidRPr="0049328E">
        <w:rPr>
          <w:rFonts w:ascii="Times New Roman" w:eastAsia="Times New Roman" w:hAnsi="Times New Roman" w:cs="Times New Roman"/>
          <w:color w:val="1A1A1A"/>
          <w:sz w:val="28"/>
          <w:szCs w:val="28"/>
          <w:lang w:eastAsia="en-IN" w:bidi="mr-IN"/>
        </w:rPr>
        <w:t> [1997]) all wrote effectively on this theme.</w:t>
      </w:r>
    </w:p>
    <w:p w14:paraId="5878867B" w14:textId="77777777" w:rsidR="00B07932" w:rsidRPr="0049328E" w:rsidRDefault="00B07932" w:rsidP="00A2229C">
      <w:pPr>
        <w:shd w:val="clear" w:color="auto" w:fill="FFFFFF"/>
        <w:spacing w:after="0" w:line="240" w:lineRule="auto"/>
        <w:ind w:firstLine="720"/>
        <w:rPr>
          <w:rFonts w:ascii="Times New Roman" w:eastAsia="Times New Roman" w:hAnsi="Times New Roman" w:cs="Times New Roman"/>
          <w:color w:val="1A1A1A"/>
          <w:sz w:val="28"/>
          <w:szCs w:val="28"/>
          <w:lang w:eastAsia="en-IN" w:bidi="mr-IN"/>
        </w:rPr>
      </w:pPr>
      <w:r w:rsidRPr="0049328E">
        <w:rPr>
          <w:rFonts w:ascii="Times New Roman" w:eastAsia="Times New Roman" w:hAnsi="Times New Roman" w:cs="Times New Roman"/>
          <w:color w:val="1A1A1A"/>
          <w:sz w:val="28"/>
          <w:szCs w:val="28"/>
          <w:lang w:eastAsia="en-IN" w:bidi="mr-IN"/>
        </w:rPr>
        <w:t xml:space="preserve">Playwrights who had much in common with Arden’s ideological beliefs and his admiration for Brechtian theatre—Edward Bond, Howard Barker, Howard Brenton—maintained a steady output of parable-like plays dramatizing radical left-wing doctrine. Their scenarios were remarkable for an uncompromising insistence on human cruelty and the oppressiveness and </w:t>
      </w:r>
      <w:proofErr w:type="spellStart"/>
      <w:r w:rsidRPr="0049328E">
        <w:rPr>
          <w:rFonts w:ascii="Times New Roman" w:eastAsia="Times New Roman" w:hAnsi="Times New Roman" w:cs="Times New Roman"/>
          <w:color w:val="1A1A1A"/>
          <w:sz w:val="28"/>
          <w:szCs w:val="28"/>
          <w:lang w:eastAsia="en-IN" w:bidi="mr-IN"/>
        </w:rPr>
        <w:t>exploitativeness</w:t>
      </w:r>
      <w:proofErr w:type="spellEnd"/>
      <w:r w:rsidRPr="0049328E">
        <w:rPr>
          <w:rFonts w:ascii="Times New Roman" w:eastAsia="Times New Roman" w:hAnsi="Times New Roman" w:cs="Times New Roman"/>
          <w:color w:val="1A1A1A"/>
          <w:sz w:val="28"/>
          <w:szCs w:val="28"/>
          <w:lang w:eastAsia="en-IN" w:bidi="mr-IN"/>
        </w:rPr>
        <w:t xml:space="preserve"> of capitalist class and social structures. In the 1980s agitprop theatre—</w:t>
      </w:r>
      <w:proofErr w:type="spellStart"/>
      <w:r w:rsidRPr="0049328E">
        <w:rPr>
          <w:rFonts w:ascii="Times New Roman" w:eastAsia="Times New Roman" w:hAnsi="Times New Roman" w:cs="Times New Roman"/>
          <w:color w:val="1A1A1A"/>
          <w:sz w:val="28"/>
          <w:szCs w:val="28"/>
          <w:lang w:eastAsia="en-IN" w:bidi="mr-IN"/>
        </w:rPr>
        <w:t>antiestablishment</w:t>
      </w:r>
      <w:proofErr w:type="spellEnd"/>
      <w:r w:rsidRPr="0049328E">
        <w:rPr>
          <w:rFonts w:ascii="Times New Roman" w:eastAsia="Times New Roman" w:hAnsi="Times New Roman" w:cs="Times New Roman"/>
          <w:color w:val="1A1A1A"/>
          <w:sz w:val="28"/>
          <w:szCs w:val="28"/>
          <w:lang w:eastAsia="en-IN" w:bidi="mr-IN"/>
        </w:rPr>
        <w:t>, feminist, black, and gay—thrived. One of the more-</w:t>
      </w:r>
      <w:r w:rsidRPr="0049328E">
        <w:rPr>
          <w:rFonts w:ascii="Times New Roman" w:eastAsia="Times New Roman" w:hAnsi="Times New Roman" w:cs="Times New Roman"/>
          <w:color w:val="1A1A1A"/>
          <w:sz w:val="28"/>
          <w:szCs w:val="28"/>
          <w:lang w:eastAsia="en-IN" w:bidi="mr-IN"/>
        </w:rPr>
        <w:lastRenderedPageBreak/>
        <w:t>durable talents to emerge from it was </w:t>
      </w:r>
      <w:hyperlink r:id="rId258" w:history="1">
        <w:r w:rsidRPr="0049328E">
          <w:rPr>
            <w:rFonts w:ascii="Times New Roman" w:eastAsia="Times New Roman" w:hAnsi="Times New Roman" w:cs="Times New Roman"/>
            <w:color w:val="14599D"/>
            <w:sz w:val="28"/>
            <w:szCs w:val="28"/>
            <w:lang w:eastAsia="en-IN" w:bidi="mr-IN"/>
          </w:rPr>
          <w:t>Caryl Churchill</w:t>
        </w:r>
      </w:hyperlink>
      <w:r w:rsidRPr="0049328E">
        <w:rPr>
          <w:rFonts w:ascii="Times New Roman" w:eastAsia="Times New Roman" w:hAnsi="Times New Roman" w:cs="Times New Roman"/>
          <w:color w:val="1A1A1A"/>
          <w:sz w:val="28"/>
          <w:szCs w:val="28"/>
          <w:lang w:eastAsia="en-IN" w:bidi="mr-IN"/>
        </w:rPr>
        <w:t>, whose </w:t>
      </w:r>
      <w:hyperlink r:id="rId259" w:history="1">
        <w:r w:rsidRPr="0049328E">
          <w:rPr>
            <w:rFonts w:ascii="Times New Roman" w:eastAsia="Times New Roman" w:hAnsi="Times New Roman" w:cs="Times New Roman"/>
            <w:i/>
            <w:iCs/>
            <w:color w:val="14599D"/>
            <w:sz w:val="28"/>
            <w:szCs w:val="28"/>
            <w:lang w:eastAsia="en-IN" w:bidi="mr-IN"/>
          </w:rPr>
          <w:t>Serious Money</w:t>
        </w:r>
      </w:hyperlink>
      <w:r w:rsidRPr="0049328E">
        <w:rPr>
          <w:rFonts w:ascii="Times New Roman" w:eastAsia="Times New Roman" w:hAnsi="Times New Roman" w:cs="Times New Roman"/>
          <w:color w:val="1A1A1A"/>
          <w:sz w:val="28"/>
          <w:szCs w:val="28"/>
          <w:lang w:eastAsia="en-IN" w:bidi="mr-IN"/>
        </w:rPr>
        <w:t> (1987) savagely encapsulated the finance frenzy of the 1980s. David Edgar developed into a dramatist of impressive span and depth with plays such as </w:t>
      </w:r>
      <w:r w:rsidRPr="0049328E">
        <w:rPr>
          <w:rFonts w:ascii="Times New Roman" w:eastAsia="Times New Roman" w:hAnsi="Times New Roman" w:cs="Times New Roman"/>
          <w:i/>
          <w:iCs/>
          <w:color w:val="1A1A1A"/>
          <w:sz w:val="28"/>
          <w:szCs w:val="28"/>
          <w:lang w:eastAsia="en-IN" w:bidi="mr-IN"/>
        </w:rPr>
        <w:t>Destiny</w:t>
      </w:r>
      <w:r w:rsidRPr="0049328E">
        <w:rPr>
          <w:rFonts w:ascii="Times New Roman" w:eastAsia="Times New Roman" w:hAnsi="Times New Roman" w:cs="Times New Roman"/>
          <w:color w:val="1A1A1A"/>
          <w:sz w:val="28"/>
          <w:szCs w:val="28"/>
          <w:lang w:eastAsia="en-IN" w:bidi="mr-IN"/>
        </w:rPr>
        <w:t> (1976) and </w:t>
      </w:r>
      <w:r w:rsidRPr="0049328E">
        <w:rPr>
          <w:rFonts w:ascii="Times New Roman" w:eastAsia="Times New Roman" w:hAnsi="Times New Roman" w:cs="Times New Roman"/>
          <w:i/>
          <w:iCs/>
          <w:color w:val="1A1A1A"/>
          <w:sz w:val="28"/>
          <w:szCs w:val="28"/>
          <w:lang w:eastAsia="en-IN" w:bidi="mr-IN"/>
        </w:rPr>
        <w:t>Pentecost</w:t>
      </w:r>
      <w:r w:rsidRPr="0049328E">
        <w:rPr>
          <w:rFonts w:ascii="Times New Roman" w:eastAsia="Times New Roman" w:hAnsi="Times New Roman" w:cs="Times New Roman"/>
          <w:color w:val="1A1A1A"/>
          <w:sz w:val="28"/>
          <w:szCs w:val="28"/>
          <w:lang w:eastAsia="en-IN" w:bidi="mr-IN"/>
        </w:rPr>
        <w:t> (1994), his masterly response to the collapse of communism and rise of nationalism in eastern Europe. </w:t>
      </w:r>
      <w:hyperlink r:id="rId260" w:history="1">
        <w:r w:rsidRPr="0049328E">
          <w:rPr>
            <w:rFonts w:ascii="Times New Roman" w:eastAsia="Times New Roman" w:hAnsi="Times New Roman" w:cs="Times New Roman"/>
            <w:color w:val="14599D"/>
            <w:sz w:val="28"/>
            <w:szCs w:val="28"/>
            <w:lang w:eastAsia="en-IN" w:bidi="mr-IN"/>
          </w:rPr>
          <w:t>David Hare</w:t>
        </w:r>
      </w:hyperlink>
      <w:r w:rsidRPr="0049328E">
        <w:rPr>
          <w:rFonts w:ascii="Times New Roman" w:eastAsia="Times New Roman" w:hAnsi="Times New Roman" w:cs="Times New Roman"/>
          <w:color w:val="1A1A1A"/>
          <w:sz w:val="28"/>
          <w:szCs w:val="28"/>
          <w:lang w:eastAsia="en-IN" w:bidi="mr-IN"/>
        </w:rPr>
        <w:t> similarly widened his range with confident accomplishment; in the 1990s he completed a panoramic trilogy surveying the contemporary state of British institutions—the Anglican church (</w:t>
      </w:r>
      <w:hyperlink r:id="rId261" w:history="1">
        <w:r w:rsidRPr="0049328E">
          <w:rPr>
            <w:rFonts w:ascii="Times New Roman" w:eastAsia="Times New Roman" w:hAnsi="Times New Roman" w:cs="Times New Roman"/>
            <w:i/>
            <w:iCs/>
            <w:color w:val="14599D"/>
            <w:sz w:val="28"/>
            <w:szCs w:val="28"/>
            <w:lang w:eastAsia="en-IN" w:bidi="mr-IN"/>
          </w:rPr>
          <w:t>Racing Demon</w:t>
        </w:r>
      </w:hyperlink>
      <w:r w:rsidRPr="0049328E">
        <w:rPr>
          <w:rFonts w:ascii="Times New Roman" w:eastAsia="Times New Roman" w:hAnsi="Times New Roman" w:cs="Times New Roman"/>
          <w:color w:val="1A1A1A"/>
          <w:sz w:val="28"/>
          <w:szCs w:val="28"/>
          <w:lang w:eastAsia="en-IN" w:bidi="mr-IN"/>
        </w:rPr>
        <w:t> [1990]), the police and the judiciary (</w:t>
      </w:r>
      <w:hyperlink r:id="rId262" w:history="1">
        <w:r w:rsidRPr="0049328E">
          <w:rPr>
            <w:rFonts w:ascii="Times New Roman" w:eastAsia="Times New Roman" w:hAnsi="Times New Roman" w:cs="Times New Roman"/>
            <w:i/>
            <w:iCs/>
            <w:color w:val="14599D"/>
            <w:sz w:val="28"/>
            <w:szCs w:val="28"/>
            <w:lang w:eastAsia="en-IN" w:bidi="mr-IN"/>
          </w:rPr>
          <w:t>Murmuring Judges</w:t>
        </w:r>
      </w:hyperlink>
      <w:r w:rsidRPr="0049328E">
        <w:rPr>
          <w:rFonts w:ascii="Times New Roman" w:eastAsia="Times New Roman" w:hAnsi="Times New Roman" w:cs="Times New Roman"/>
          <w:color w:val="1A1A1A"/>
          <w:sz w:val="28"/>
          <w:szCs w:val="28"/>
          <w:lang w:eastAsia="en-IN" w:bidi="mr-IN"/>
        </w:rPr>
        <w:t> [1991]), and the Labour Party (</w:t>
      </w:r>
      <w:hyperlink r:id="rId263" w:history="1">
        <w:r w:rsidRPr="0049328E">
          <w:rPr>
            <w:rFonts w:ascii="Times New Roman" w:eastAsia="Times New Roman" w:hAnsi="Times New Roman" w:cs="Times New Roman"/>
            <w:i/>
            <w:iCs/>
            <w:color w:val="14599D"/>
            <w:sz w:val="28"/>
            <w:szCs w:val="28"/>
            <w:lang w:eastAsia="en-IN" w:bidi="mr-IN"/>
          </w:rPr>
          <w:t>The Absence of War</w:t>
        </w:r>
      </w:hyperlink>
      <w:r w:rsidRPr="0049328E">
        <w:rPr>
          <w:rFonts w:ascii="Times New Roman" w:eastAsia="Times New Roman" w:hAnsi="Times New Roman" w:cs="Times New Roman"/>
          <w:color w:val="1A1A1A"/>
          <w:sz w:val="28"/>
          <w:szCs w:val="28"/>
          <w:lang w:eastAsia="en-IN" w:bidi="mr-IN"/>
        </w:rPr>
        <w:t> [1993]).</w:t>
      </w:r>
    </w:p>
    <w:p w14:paraId="22CC14F2" w14:textId="77777777" w:rsidR="00B07932" w:rsidRPr="0049328E" w:rsidRDefault="00B07932" w:rsidP="00A2229C">
      <w:pPr>
        <w:shd w:val="clear" w:color="auto" w:fill="FFFFFF"/>
        <w:spacing w:after="0" w:line="240" w:lineRule="auto"/>
        <w:ind w:firstLine="720"/>
        <w:rPr>
          <w:rFonts w:ascii="Times New Roman" w:eastAsia="Times New Roman" w:hAnsi="Times New Roman" w:cs="Times New Roman"/>
          <w:color w:val="1A1A1A"/>
          <w:sz w:val="28"/>
          <w:szCs w:val="28"/>
          <w:lang w:eastAsia="en-IN" w:bidi="mr-IN"/>
        </w:rPr>
      </w:pPr>
      <w:r w:rsidRPr="0049328E">
        <w:rPr>
          <w:rFonts w:ascii="Times New Roman" w:eastAsia="Times New Roman" w:hAnsi="Times New Roman" w:cs="Times New Roman"/>
          <w:color w:val="1A1A1A"/>
          <w:sz w:val="28"/>
          <w:szCs w:val="28"/>
          <w:lang w:eastAsia="en-IN" w:bidi="mr-IN"/>
        </w:rPr>
        <w:t>Hare also wrote political plays for television, such as </w:t>
      </w:r>
      <w:r w:rsidRPr="0049328E">
        <w:rPr>
          <w:rFonts w:ascii="Times New Roman" w:eastAsia="Times New Roman" w:hAnsi="Times New Roman" w:cs="Times New Roman"/>
          <w:i/>
          <w:iCs/>
          <w:color w:val="1A1A1A"/>
          <w:sz w:val="28"/>
          <w:szCs w:val="28"/>
          <w:lang w:eastAsia="en-IN" w:bidi="mr-IN"/>
        </w:rPr>
        <w:t>Licking Hitler</w:t>
      </w:r>
      <w:r w:rsidRPr="0049328E">
        <w:rPr>
          <w:rFonts w:ascii="Times New Roman" w:eastAsia="Times New Roman" w:hAnsi="Times New Roman" w:cs="Times New Roman"/>
          <w:color w:val="1A1A1A"/>
          <w:sz w:val="28"/>
          <w:szCs w:val="28"/>
          <w:lang w:eastAsia="en-IN" w:bidi="mr-IN"/>
        </w:rPr>
        <w:t> (1978) and </w:t>
      </w:r>
      <w:r w:rsidRPr="0049328E">
        <w:rPr>
          <w:rFonts w:ascii="Times New Roman" w:eastAsia="Times New Roman" w:hAnsi="Times New Roman" w:cs="Times New Roman"/>
          <w:i/>
          <w:iCs/>
          <w:color w:val="1A1A1A"/>
          <w:sz w:val="28"/>
          <w:szCs w:val="28"/>
          <w:lang w:eastAsia="en-IN" w:bidi="mr-IN"/>
        </w:rPr>
        <w:t>Saigon: Year of the Cat</w:t>
      </w:r>
      <w:r w:rsidRPr="0049328E">
        <w:rPr>
          <w:rFonts w:ascii="Times New Roman" w:eastAsia="Times New Roman" w:hAnsi="Times New Roman" w:cs="Times New Roman"/>
          <w:color w:val="1A1A1A"/>
          <w:sz w:val="28"/>
          <w:szCs w:val="28"/>
          <w:lang w:eastAsia="en-IN" w:bidi="mr-IN"/>
        </w:rPr>
        <w:t> (1983). Trevor Griffiths, author of dialectical stage plays clamorous with debate, put television drama to the same use (</w:t>
      </w:r>
      <w:r w:rsidRPr="0049328E">
        <w:rPr>
          <w:rFonts w:ascii="Times New Roman" w:eastAsia="Times New Roman" w:hAnsi="Times New Roman" w:cs="Times New Roman"/>
          <w:i/>
          <w:iCs/>
          <w:color w:val="1A1A1A"/>
          <w:sz w:val="28"/>
          <w:szCs w:val="28"/>
          <w:lang w:eastAsia="en-IN" w:bidi="mr-IN"/>
        </w:rPr>
        <w:t>Comedians</w:t>
      </w:r>
      <w:r w:rsidRPr="0049328E">
        <w:rPr>
          <w:rFonts w:ascii="Times New Roman" w:eastAsia="Times New Roman" w:hAnsi="Times New Roman" w:cs="Times New Roman"/>
          <w:color w:val="1A1A1A"/>
          <w:sz w:val="28"/>
          <w:szCs w:val="28"/>
          <w:lang w:eastAsia="en-IN" w:bidi="mr-IN"/>
        </w:rPr>
        <w:t xml:space="preserve"> [1975] had </w:t>
      </w:r>
      <w:proofErr w:type="gramStart"/>
      <w:r w:rsidRPr="0049328E">
        <w:rPr>
          <w:rFonts w:ascii="Times New Roman" w:eastAsia="Times New Roman" w:hAnsi="Times New Roman" w:cs="Times New Roman"/>
          <w:color w:val="1A1A1A"/>
          <w:sz w:val="28"/>
          <w:szCs w:val="28"/>
          <w:lang w:eastAsia="en-IN" w:bidi="mr-IN"/>
        </w:rPr>
        <w:t>particular impact</w:t>
      </w:r>
      <w:proofErr w:type="gramEnd"/>
      <w:r w:rsidRPr="0049328E">
        <w:rPr>
          <w:rFonts w:ascii="Times New Roman" w:eastAsia="Times New Roman" w:hAnsi="Times New Roman" w:cs="Times New Roman"/>
          <w:color w:val="1A1A1A"/>
          <w:sz w:val="28"/>
          <w:szCs w:val="28"/>
          <w:lang w:eastAsia="en-IN" w:bidi="mr-IN"/>
        </w:rPr>
        <w:t>). Dennis Potter, best known for his teleplay </w:t>
      </w:r>
      <w:r w:rsidRPr="0049328E">
        <w:rPr>
          <w:rFonts w:ascii="Times New Roman" w:eastAsia="Times New Roman" w:hAnsi="Times New Roman" w:cs="Times New Roman"/>
          <w:i/>
          <w:iCs/>
          <w:color w:val="1A1A1A"/>
          <w:sz w:val="28"/>
          <w:szCs w:val="28"/>
          <w:lang w:eastAsia="en-IN" w:bidi="mr-IN"/>
        </w:rPr>
        <w:t>The Singing Detective</w:t>
      </w:r>
      <w:r w:rsidRPr="0049328E">
        <w:rPr>
          <w:rFonts w:ascii="Times New Roman" w:eastAsia="Times New Roman" w:hAnsi="Times New Roman" w:cs="Times New Roman"/>
          <w:color w:val="1A1A1A"/>
          <w:sz w:val="28"/>
          <w:szCs w:val="28"/>
          <w:lang w:eastAsia="en-IN" w:bidi="mr-IN"/>
        </w:rPr>
        <w:t> (1986), deployed a wide battery of the medium’s resources, including extravagant fantasy and sequences that sarcastically counterpoint popular music with scenes of brutality, class-based callousness, and sexual rapacity. Potter’s works transmit his revulsion, semireligious in nature, at what he saw as widespread hypocrisy, sadism, and injustice in British society. </w:t>
      </w:r>
      <w:hyperlink r:id="rId264" w:history="1">
        <w:r w:rsidRPr="0049328E">
          <w:rPr>
            <w:rFonts w:ascii="Times New Roman" w:eastAsia="Times New Roman" w:hAnsi="Times New Roman" w:cs="Times New Roman"/>
            <w:color w:val="14599D"/>
            <w:sz w:val="28"/>
            <w:szCs w:val="28"/>
            <w:lang w:eastAsia="en-IN" w:bidi="mr-IN"/>
          </w:rPr>
          <w:t>Alan Bennett</w:t>
        </w:r>
      </w:hyperlink>
      <w:r w:rsidRPr="0049328E">
        <w:rPr>
          <w:rFonts w:ascii="Times New Roman" w:eastAsia="Times New Roman" w:hAnsi="Times New Roman" w:cs="Times New Roman"/>
          <w:color w:val="1A1A1A"/>
          <w:sz w:val="28"/>
          <w:szCs w:val="28"/>
          <w:lang w:eastAsia="en-IN" w:bidi="mr-IN"/>
        </w:rPr>
        <w:t> excelled in both stage and television drama. Bennett’s first work for the theatre, </w:t>
      </w:r>
      <w:r w:rsidRPr="0049328E">
        <w:rPr>
          <w:rFonts w:ascii="Times New Roman" w:eastAsia="Times New Roman" w:hAnsi="Times New Roman" w:cs="Times New Roman"/>
          <w:i/>
          <w:iCs/>
          <w:color w:val="1A1A1A"/>
          <w:sz w:val="28"/>
          <w:szCs w:val="28"/>
          <w:lang w:eastAsia="en-IN" w:bidi="mr-IN"/>
        </w:rPr>
        <w:t>Forty Years On</w:t>
      </w:r>
      <w:r w:rsidRPr="0049328E">
        <w:rPr>
          <w:rFonts w:ascii="Times New Roman" w:eastAsia="Times New Roman" w:hAnsi="Times New Roman" w:cs="Times New Roman"/>
          <w:color w:val="1A1A1A"/>
          <w:sz w:val="28"/>
          <w:szCs w:val="28"/>
          <w:lang w:eastAsia="en-IN" w:bidi="mr-IN"/>
        </w:rPr>
        <w:t> (1968), was an expansive, mocking, and nostalgic cabaret of cultural and social change in England between and during the two World Wars. His masterpieces, though, are dramatic monologues written for television—</w:t>
      </w:r>
      <w:r w:rsidRPr="0049328E">
        <w:rPr>
          <w:rFonts w:ascii="Times New Roman" w:eastAsia="Times New Roman" w:hAnsi="Times New Roman" w:cs="Times New Roman"/>
          <w:i/>
          <w:iCs/>
          <w:color w:val="1A1A1A"/>
          <w:sz w:val="28"/>
          <w:szCs w:val="28"/>
          <w:lang w:eastAsia="en-IN" w:bidi="mr-IN"/>
        </w:rPr>
        <w:t>A Woman of No Importance</w:t>
      </w:r>
      <w:r w:rsidRPr="0049328E">
        <w:rPr>
          <w:rFonts w:ascii="Times New Roman" w:eastAsia="Times New Roman" w:hAnsi="Times New Roman" w:cs="Times New Roman"/>
          <w:color w:val="1A1A1A"/>
          <w:sz w:val="28"/>
          <w:szCs w:val="28"/>
          <w:lang w:eastAsia="en-IN" w:bidi="mr-IN"/>
        </w:rPr>
        <w:t> (1982) and 12 works he called </w:t>
      </w:r>
      <w:r w:rsidRPr="0049328E">
        <w:rPr>
          <w:rFonts w:ascii="Times New Roman" w:eastAsia="Times New Roman" w:hAnsi="Times New Roman" w:cs="Times New Roman"/>
          <w:i/>
          <w:iCs/>
          <w:color w:val="1A1A1A"/>
          <w:sz w:val="28"/>
          <w:szCs w:val="28"/>
          <w:lang w:eastAsia="en-IN" w:bidi="mr-IN"/>
        </w:rPr>
        <w:t>Talking Heads</w:t>
      </w:r>
      <w:r w:rsidRPr="0049328E">
        <w:rPr>
          <w:rFonts w:ascii="Times New Roman" w:eastAsia="Times New Roman" w:hAnsi="Times New Roman" w:cs="Times New Roman"/>
          <w:color w:val="1A1A1A"/>
          <w:sz w:val="28"/>
          <w:szCs w:val="28"/>
          <w:lang w:eastAsia="en-IN" w:bidi="mr-IN"/>
        </w:rPr>
        <w:t> (1987) and </w:t>
      </w:r>
      <w:r w:rsidRPr="0049328E">
        <w:rPr>
          <w:rFonts w:ascii="Times New Roman" w:eastAsia="Times New Roman" w:hAnsi="Times New Roman" w:cs="Times New Roman"/>
          <w:i/>
          <w:iCs/>
          <w:color w:val="1A1A1A"/>
          <w:sz w:val="28"/>
          <w:szCs w:val="28"/>
          <w:lang w:eastAsia="en-IN" w:bidi="mr-IN"/>
        </w:rPr>
        <w:t>Talking Heads 2</w:t>
      </w:r>
      <w:r w:rsidRPr="0049328E">
        <w:rPr>
          <w:rFonts w:ascii="Times New Roman" w:eastAsia="Times New Roman" w:hAnsi="Times New Roman" w:cs="Times New Roman"/>
          <w:color w:val="1A1A1A"/>
          <w:sz w:val="28"/>
          <w:szCs w:val="28"/>
          <w:lang w:eastAsia="en-IN" w:bidi="mr-IN"/>
        </w:rPr>
        <w:t> (1998). In these television plays, Bennett’s comic genius for capturing the rich waywardness of everyday speech combines with psychological acuteness, emotional delicacy, and a melancholy consciousness of life’s transience. The result is a drama, simultaneously hilarious and sad, of exceptional distinction. Bennett’s 1991 play, </w:t>
      </w:r>
      <w:hyperlink r:id="rId265" w:history="1">
        <w:r w:rsidRPr="0049328E">
          <w:rPr>
            <w:rFonts w:ascii="Times New Roman" w:eastAsia="Times New Roman" w:hAnsi="Times New Roman" w:cs="Times New Roman"/>
            <w:i/>
            <w:iCs/>
            <w:color w:val="14599D"/>
            <w:sz w:val="28"/>
            <w:szCs w:val="28"/>
            <w:lang w:eastAsia="en-IN" w:bidi="mr-IN"/>
          </w:rPr>
          <w:t>The Madness of George III</w:t>
        </w:r>
      </w:hyperlink>
      <w:r w:rsidRPr="0049328E">
        <w:rPr>
          <w:rFonts w:ascii="Times New Roman" w:eastAsia="Times New Roman" w:hAnsi="Times New Roman" w:cs="Times New Roman"/>
          <w:i/>
          <w:iCs/>
          <w:color w:val="1A1A1A"/>
          <w:sz w:val="28"/>
          <w:szCs w:val="28"/>
          <w:lang w:eastAsia="en-IN" w:bidi="mr-IN"/>
        </w:rPr>
        <w:t>,</w:t>
      </w:r>
      <w:r w:rsidRPr="0049328E">
        <w:rPr>
          <w:rFonts w:ascii="Times New Roman" w:eastAsia="Times New Roman" w:hAnsi="Times New Roman" w:cs="Times New Roman"/>
          <w:color w:val="1A1A1A"/>
          <w:sz w:val="28"/>
          <w:szCs w:val="28"/>
          <w:lang w:eastAsia="en-IN" w:bidi="mr-IN"/>
        </w:rPr>
        <w:t> took his fascination with England’s past back to the 1780s and in doing so matched the widespread mood of retrospection with which British literature approached the end of the 20th century.</w:t>
      </w:r>
    </w:p>
    <w:p w14:paraId="2C9FF9B2" w14:textId="77777777" w:rsidR="00B07932" w:rsidRPr="0049328E" w:rsidRDefault="00B07932" w:rsidP="00A2229C">
      <w:pPr>
        <w:shd w:val="clear" w:color="auto" w:fill="FFFFFF"/>
        <w:spacing w:after="0" w:line="240" w:lineRule="auto"/>
        <w:outlineLvl w:val="0"/>
        <w:rPr>
          <w:rFonts w:ascii="Times New Roman" w:eastAsia="Times New Roman" w:hAnsi="Times New Roman" w:cs="Times New Roman"/>
          <w:b/>
          <w:bCs/>
          <w:color w:val="1A1A1A"/>
          <w:kern w:val="36"/>
          <w:sz w:val="28"/>
          <w:szCs w:val="28"/>
          <w:lang w:eastAsia="en-IN" w:bidi="mr-IN"/>
        </w:rPr>
      </w:pPr>
      <w:r w:rsidRPr="0049328E">
        <w:rPr>
          <w:rFonts w:ascii="Times New Roman" w:eastAsia="Times New Roman" w:hAnsi="Times New Roman" w:cs="Times New Roman"/>
          <w:b/>
          <w:bCs/>
          <w:color w:val="1A1A1A"/>
          <w:kern w:val="36"/>
          <w:sz w:val="28"/>
          <w:szCs w:val="28"/>
          <w:lang w:eastAsia="en-IN" w:bidi="mr-IN"/>
        </w:rPr>
        <w:t>The 21st century</w:t>
      </w:r>
    </w:p>
    <w:p w14:paraId="103AEE8B" w14:textId="77777777" w:rsidR="00B07932" w:rsidRPr="0049328E" w:rsidRDefault="00B07932" w:rsidP="00A2229C">
      <w:pPr>
        <w:shd w:val="clear" w:color="auto" w:fill="FFFFFF"/>
        <w:spacing w:after="0" w:line="240" w:lineRule="auto"/>
        <w:ind w:firstLine="720"/>
        <w:rPr>
          <w:rFonts w:ascii="Times New Roman" w:eastAsia="Times New Roman" w:hAnsi="Times New Roman" w:cs="Times New Roman"/>
          <w:color w:val="1A1A1A"/>
          <w:sz w:val="28"/>
          <w:szCs w:val="28"/>
          <w:lang w:eastAsia="en-IN" w:bidi="mr-IN"/>
        </w:rPr>
      </w:pPr>
      <w:r w:rsidRPr="0049328E">
        <w:rPr>
          <w:rFonts w:ascii="Times New Roman" w:eastAsia="Times New Roman" w:hAnsi="Times New Roman" w:cs="Times New Roman"/>
          <w:color w:val="1A1A1A"/>
          <w:sz w:val="28"/>
          <w:szCs w:val="28"/>
          <w:lang w:eastAsia="en-IN" w:bidi="mr-IN"/>
        </w:rPr>
        <w:t>As the 21st century got underway, history remained the outstanding concern of English literature. Although contemporary issues such as </w:t>
      </w:r>
      <w:hyperlink r:id="rId266" w:history="1">
        <w:r w:rsidRPr="0049328E">
          <w:rPr>
            <w:rFonts w:ascii="Times New Roman" w:eastAsia="Times New Roman" w:hAnsi="Times New Roman" w:cs="Times New Roman"/>
            <w:color w:val="14599D"/>
            <w:sz w:val="28"/>
            <w:szCs w:val="28"/>
            <w:lang w:eastAsia="en-IN" w:bidi="mr-IN"/>
          </w:rPr>
          <w:t>global warming</w:t>
        </w:r>
      </w:hyperlink>
      <w:r w:rsidRPr="0049328E">
        <w:rPr>
          <w:rFonts w:ascii="Times New Roman" w:eastAsia="Times New Roman" w:hAnsi="Times New Roman" w:cs="Times New Roman"/>
          <w:color w:val="1A1A1A"/>
          <w:sz w:val="28"/>
          <w:szCs w:val="28"/>
          <w:lang w:eastAsia="en-IN" w:bidi="mr-IN"/>
        </w:rPr>
        <w:t> and international conflicts (especially the </w:t>
      </w:r>
      <w:hyperlink r:id="rId267" w:history="1">
        <w:r w:rsidRPr="0049328E">
          <w:rPr>
            <w:rFonts w:ascii="Times New Roman" w:eastAsia="Times New Roman" w:hAnsi="Times New Roman" w:cs="Times New Roman"/>
            <w:color w:val="14599D"/>
            <w:sz w:val="28"/>
            <w:szCs w:val="28"/>
            <w:lang w:eastAsia="en-IN" w:bidi="mr-IN"/>
          </w:rPr>
          <w:t>Second Persian Gulf War</w:t>
        </w:r>
      </w:hyperlink>
      <w:r w:rsidRPr="0049328E">
        <w:rPr>
          <w:rFonts w:ascii="Times New Roman" w:eastAsia="Times New Roman" w:hAnsi="Times New Roman" w:cs="Times New Roman"/>
          <w:color w:val="1A1A1A"/>
          <w:sz w:val="28"/>
          <w:szCs w:val="28"/>
          <w:lang w:eastAsia="en-IN" w:bidi="mr-IN"/>
        </w:rPr>
        <w:t> and its aftermath) received attention, writers were still more disposed to look back. Bennett’s play </w:t>
      </w:r>
      <w:hyperlink r:id="rId268" w:history="1">
        <w:r w:rsidRPr="0049328E">
          <w:rPr>
            <w:rFonts w:ascii="Times New Roman" w:eastAsia="Times New Roman" w:hAnsi="Times New Roman" w:cs="Times New Roman"/>
            <w:i/>
            <w:iCs/>
            <w:color w:val="14599D"/>
            <w:sz w:val="28"/>
            <w:szCs w:val="28"/>
            <w:lang w:eastAsia="en-IN" w:bidi="mr-IN"/>
          </w:rPr>
          <w:t>The History Boys</w:t>
        </w:r>
      </w:hyperlink>
      <w:r w:rsidRPr="0049328E">
        <w:rPr>
          <w:rFonts w:ascii="Times New Roman" w:eastAsia="Times New Roman" w:hAnsi="Times New Roman" w:cs="Times New Roman"/>
          <w:color w:val="1A1A1A"/>
          <w:sz w:val="28"/>
          <w:szCs w:val="28"/>
          <w:lang w:eastAsia="en-IN" w:bidi="mr-IN"/>
        </w:rPr>
        <w:t> (filmed 2006) premiered in 2004; it portrayed pupils in a school in the north of England during the 1980s. Although </w:t>
      </w:r>
      <w:hyperlink r:id="rId269" w:history="1">
        <w:r w:rsidRPr="0049328E">
          <w:rPr>
            <w:rFonts w:ascii="Times New Roman" w:eastAsia="Times New Roman" w:hAnsi="Times New Roman" w:cs="Times New Roman"/>
            <w:i/>
            <w:iCs/>
            <w:color w:val="14599D"/>
            <w:sz w:val="28"/>
            <w:szCs w:val="28"/>
            <w:lang w:eastAsia="en-IN" w:bidi="mr-IN"/>
          </w:rPr>
          <w:t>Cloud Atlas</w:t>
        </w:r>
      </w:hyperlink>
      <w:r w:rsidRPr="0049328E">
        <w:rPr>
          <w:rFonts w:ascii="Times New Roman" w:eastAsia="Times New Roman" w:hAnsi="Times New Roman" w:cs="Times New Roman"/>
          <w:color w:val="1A1A1A"/>
          <w:sz w:val="28"/>
          <w:szCs w:val="28"/>
          <w:lang w:eastAsia="en-IN" w:bidi="mr-IN"/>
        </w:rPr>
        <w:t> (2004)—a far-reaching book by </w:t>
      </w:r>
      <w:hyperlink r:id="rId270" w:history="1">
        <w:r w:rsidRPr="0049328E">
          <w:rPr>
            <w:rFonts w:ascii="Times New Roman" w:eastAsia="Times New Roman" w:hAnsi="Times New Roman" w:cs="Times New Roman"/>
            <w:color w:val="14599D"/>
            <w:sz w:val="28"/>
            <w:szCs w:val="28"/>
            <w:lang w:eastAsia="en-IN" w:bidi="mr-IN"/>
          </w:rPr>
          <w:t>David Mitchell</w:t>
        </w:r>
      </w:hyperlink>
      <w:r w:rsidRPr="0049328E">
        <w:rPr>
          <w:rFonts w:ascii="Times New Roman" w:eastAsia="Times New Roman" w:hAnsi="Times New Roman" w:cs="Times New Roman"/>
          <w:color w:val="1A1A1A"/>
          <w:sz w:val="28"/>
          <w:szCs w:val="28"/>
          <w:lang w:eastAsia="en-IN" w:bidi="mr-IN"/>
        </w:rPr>
        <w:t xml:space="preserve">, one of the more ambitious novelists to emerge during this period—contained chapters that envisage future eras ravaged by malign technology and climactic and </w:t>
      </w:r>
      <w:r w:rsidRPr="0049328E">
        <w:rPr>
          <w:rFonts w:ascii="Times New Roman" w:eastAsia="Times New Roman" w:hAnsi="Times New Roman" w:cs="Times New Roman"/>
          <w:color w:val="1A1A1A"/>
          <w:sz w:val="28"/>
          <w:szCs w:val="28"/>
          <w:lang w:eastAsia="en-IN" w:bidi="mr-IN"/>
        </w:rPr>
        <w:lastRenderedPageBreak/>
        <w:t>nuclear devastation, it devoted more space to scenes set in the 19th and early 20th centuries. In doing so, it also displayed another preoccupation of the 21st century’s early years: the imitation of earlier literary styles and techniques. There was a marked vogue for pastiche and revisionary Victorian novels (of which Michel Faber’s </w:t>
      </w:r>
      <w:r w:rsidRPr="0049328E">
        <w:rPr>
          <w:rFonts w:ascii="Times New Roman" w:eastAsia="Times New Roman" w:hAnsi="Times New Roman" w:cs="Times New Roman"/>
          <w:i/>
          <w:iCs/>
          <w:color w:val="1A1A1A"/>
          <w:sz w:val="28"/>
          <w:szCs w:val="28"/>
          <w:lang w:eastAsia="en-IN" w:bidi="mr-IN"/>
        </w:rPr>
        <w:t>The Crimson Petal and the White</w:t>
      </w:r>
      <w:r w:rsidRPr="0049328E">
        <w:rPr>
          <w:rFonts w:ascii="Times New Roman" w:eastAsia="Times New Roman" w:hAnsi="Times New Roman" w:cs="Times New Roman"/>
          <w:color w:val="1A1A1A"/>
          <w:sz w:val="28"/>
          <w:szCs w:val="28"/>
          <w:lang w:eastAsia="en-IN" w:bidi="mr-IN"/>
        </w:rPr>
        <w:t> [2002] was a prominent example). </w:t>
      </w:r>
      <w:hyperlink r:id="rId271" w:history="1">
        <w:r w:rsidRPr="0049328E">
          <w:rPr>
            <w:rFonts w:ascii="Times New Roman" w:eastAsia="Times New Roman" w:hAnsi="Times New Roman" w:cs="Times New Roman"/>
            <w:color w:val="14599D"/>
            <w:sz w:val="28"/>
            <w:szCs w:val="28"/>
            <w:lang w:eastAsia="en-IN" w:bidi="mr-IN"/>
          </w:rPr>
          <w:t>McEwan</w:t>
        </w:r>
      </w:hyperlink>
      <w:r w:rsidRPr="0049328E">
        <w:rPr>
          <w:rFonts w:ascii="Times New Roman" w:eastAsia="Times New Roman" w:hAnsi="Times New Roman" w:cs="Times New Roman"/>
          <w:color w:val="1A1A1A"/>
          <w:sz w:val="28"/>
          <w:szCs w:val="28"/>
          <w:lang w:eastAsia="en-IN" w:bidi="mr-IN"/>
        </w:rPr>
        <w:t>’s </w:t>
      </w:r>
      <w:hyperlink r:id="rId272" w:history="1">
        <w:r w:rsidRPr="0049328E">
          <w:rPr>
            <w:rFonts w:ascii="Times New Roman" w:eastAsia="Times New Roman" w:hAnsi="Times New Roman" w:cs="Times New Roman"/>
            <w:i/>
            <w:iCs/>
            <w:color w:val="14599D"/>
            <w:sz w:val="28"/>
            <w:szCs w:val="28"/>
            <w:lang w:eastAsia="en-IN" w:bidi="mr-IN"/>
          </w:rPr>
          <w:t>Atonement</w:t>
        </w:r>
      </w:hyperlink>
      <w:r w:rsidRPr="0049328E">
        <w:rPr>
          <w:rFonts w:ascii="Times New Roman" w:eastAsia="Times New Roman" w:hAnsi="Times New Roman" w:cs="Times New Roman"/>
          <w:color w:val="1A1A1A"/>
          <w:sz w:val="28"/>
          <w:szCs w:val="28"/>
          <w:lang w:eastAsia="en-IN" w:bidi="mr-IN"/>
        </w:rPr>
        <w:t> (2001) worked masterly variations on the 1930s fictional procedures of authors such as Elizabeth Bowen. In </w:t>
      </w:r>
      <w:hyperlink r:id="rId273" w:history="1">
        <w:r w:rsidRPr="0049328E">
          <w:rPr>
            <w:rFonts w:ascii="Times New Roman" w:eastAsia="Times New Roman" w:hAnsi="Times New Roman" w:cs="Times New Roman"/>
            <w:i/>
            <w:iCs/>
            <w:color w:val="14599D"/>
            <w:sz w:val="28"/>
            <w:szCs w:val="28"/>
            <w:lang w:eastAsia="en-IN" w:bidi="mr-IN"/>
          </w:rPr>
          <w:t>Saturday</w:t>
        </w:r>
      </w:hyperlink>
      <w:r w:rsidRPr="0049328E">
        <w:rPr>
          <w:rFonts w:ascii="Times New Roman" w:eastAsia="Times New Roman" w:hAnsi="Times New Roman" w:cs="Times New Roman"/>
          <w:color w:val="1A1A1A"/>
          <w:sz w:val="28"/>
          <w:szCs w:val="28"/>
          <w:lang w:eastAsia="en-IN" w:bidi="mr-IN"/>
        </w:rPr>
        <w:t> (2005), the model of Virginia Woolf’s fictional presentation of a war-shadowed day in London in </w:t>
      </w:r>
      <w:r w:rsidRPr="0049328E">
        <w:rPr>
          <w:rFonts w:ascii="Times New Roman" w:eastAsia="Times New Roman" w:hAnsi="Times New Roman" w:cs="Times New Roman"/>
          <w:i/>
          <w:iCs/>
          <w:color w:val="1A1A1A"/>
          <w:sz w:val="28"/>
          <w:szCs w:val="28"/>
          <w:lang w:eastAsia="en-IN" w:bidi="mr-IN"/>
        </w:rPr>
        <w:t>Mrs. Dalloway</w:t>
      </w:r>
      <w:r w:rsidRPr="0049328E">
        <w:rPr>
          <w:rFonts w:ascii="Times New Roman" w:eastAsia="Times New Roman" w:hAnsi="Times New Roman" w:cs="Times New Roman"/>
          <w:color w:val="1A1A1A"/>
          <w:sz w:val="28"/>
          <w:szCs w:val="28"/>
          <w:lang w:eastAsia="en-IN" w:bidi="mr-IN"/>
        </w:rPr>
        <w:t> (1925) stood behind McEwan’s vivid depiction of that city on February 15, 2003, a day of mass demonstrations against the impending war in Iraq. </w:t>
      </w:r>
      <w:hyperlink r:id="rId274" w:history="1">
        <w:r w:rsidRPr="0049328E">
          <w:rPr>
            <w:rFonts w:ascii="Times New Roman" w:eastAsia="Times New Roman" w:hAnsi="Times New Roman" w:cs="Times New Roman"/>
            <w:color w:val="14599D"/>
            <w:sz w:val="28"/>
            <w:szCs w:val="28"/>
            <w:lang w:eastAsia="en-IN" w:bidi="mr-IN"/>
          </w:rPr>
          <w:t>Heaney</w:t>
        </w:r>
      </w:hyperlink>
      <w:r w:rsidRPr="0049328E">
        <w:rPr>
          <w:rFonts w:ascii="Times New Roman" w:eastAsia="Times New Roman" w:hAnsi="Times New Roman" w:cs="Times New Roman"/>
          <w:color w:val="1A1A1A"/>
          <w:sz w:val="28"/>
          <w:szCs w:val="28"/>
          <w:lang w:eastAsia="en-IN" w:bidi="mr-IN"/>
        </w:rPr>
        <w:t> continued to revisit the rural world of his youth in the poetry collections </w:t>
      </w:r>
      <w:r w:rsidRPr="0049328E">
        <w:rPr>
          <w:rFonts w:ascii="Times New Roman" w:eastAsia="Times New Roman" w:hAnsi="Times New Roman" w:cs="Times New Roman"/>
          <w:i/>
          <w:iCs/>
          <w:color w:val="1A1A1A"/>
          <w:sz w:val="28"/>
          <w:szCs w:val="28"/>
          <w:lang w:eastAsia="en-IN" w:bidi="mr-IN"/>
        </w:rPr>
        <w:t>Electric Light</w:t>
      </w:r>
      <w:r w:rsidRPr="0049328E">
        <w:rPr>
          <w:rFonts w:ascii="Times New Roman" w:eastAsia="Times New Roman" w:hAnsi="Times New Roman" w:cs="Times New Roman"/>
          <w:color w:val="1A1A1A"/>
          <w:sz w:val="28"/>
          <w:szCs w:val="28"/>
          <w:lang w:eastAsia="en-IN" w:bidi="mr-IN"/>
        </w:rPr>
        <w:t> (2001) and </w:t>
      </w:r>
      <w:r w:rsidRPr="0049328E">
        <w:rPr>
          <w:rFonts w:ascii="Times New Roman" w:eastAsia="Times New Roman" w:hAnsi="Times New Roman" w:cs="Times New Roman"/>
          <w:i/>
          <w:iCs/>
          <w:color w:val="1A1A1A"/>
          <w:sz w:val="28"/>
          <w:szCs w:val="28"/>
          <w:lang w:eastAsia="en-IN" w:bidi="mr-IN"/>
        </w:rPr>
        <w:t>District and Circle</w:t>
      </w:r>
      <w:r w:rsidRPr="0049328E">
        <w:rPr>
          <w:rFonts w:ascii="Times New Roman" w:eastAsia="Times New Roman" w:hAnsi="Times New Roman" w:cs="Times New Roman"/>
          <w:color w:val="1A1A1A"/>
          <w:sz w:val="28"/>
          <w:szCs w:val="28"/>
          <w:lang w:eastAsia="en-IN" w:bidi="mr-IN"/>
        </w:rPr>
        <w:t xml:space="preserve"> (2006) while also </w:t>
      </w:r>
      <w:proofErr w:type="spellStart"/>
      <w:r w:rsidRPr="0049328E">
        <w:rPr>
          <w:rFonts w:ascii="Times New Roman" w:eastAsia="Times New Roman" w:hAnsi="Times New Roman" w:cs="Times New Roman"/>
          <w:color w:val="1A1A1A"/>
          <w:sz w:val="28"/>
          <w:szCs w:val="28"/>
          <w:lang w:eastAsia="en-IN" w:bidi="mr-IN"/>
        </w:rPr>
        <w:t>reexamining</w:t>
      </w:r>
      <w:proofErr w:type="spellEnd"/>
      <w:r w:rsidRPr="0049328E">
        <w:rPr>
          <w:rFonts w:ascii="Times New Roman" w:eastAsia="Times New Roman" w:hAnsi="Times New Roman" w:cs="Times New Roman"/>
          <w:color w:val="1A1A1A"/>
          <w:sz w:val="28"/>
          <w:szCs w:val="28"/>
          <w:lang w:eastAsia="en-IN" w:bidi="mr-IN"/>
        </w:rPr>
        <w:t xml:space="preserve"> and reworking classic texts, a striking instance of which was </w:t>
      </w:r>
      <w:r w:rsidRPr="0049328E">
        <w:rPr>
          <w:rFonts w:ascii="Times New Roman" w:eastAsia="Times New Roman" w:hAnsi="Times New Roman" w:cs="Times New Roman"/>
          <w:i/>
          <w:iCs/>
          <w:color w:val="1A1A1A"/>
          <w:sz w:val="28"/>
          <w:szCs w:val="28"/>
          <w:lang w:eastAsia="en-IN" w:bidi="mr-IN"/>
        </w:rPr>
        <w:t>The Burial at Thebes</w:t>
      </w:r>
      <w:r w:rsidRPr="0049328E">
        <w:rPr>
          <w:rFonts w:ascii="Times New Roman" w:eastAsia="Times New Roman" w:hAnsi="Times New Roman" w:cs="Times New Roman"/>
          <w:color w:val="1A1A1A"/>
          <w:sz w:val="28"/>
          <w:szCs w:val="28"/>
          <w:lang w:eastAsia="en-IN" w:bidi="mr-IN"/>
        </w:rPr>
        <w:t> (2004), which infused Sophocles’ </w:t>
      </w:r>
      <w:r w:rsidRPr="0049328E">
        <w:rPr>
          <w:rFonts w:ascii="Times New Roman" w:eastAsia="Times New Roman" w:hAnsi="Times New Roman" w:cs="Times New Roman"/>
          <w:i/>
          <w:iCs/>
          <w:color w:val="1A1A1A"/>
          <w:sz w:val="28"/>
          <w:szCs w:val="28"/>
          <w:lang w:eastAsia="en-IN" w:bidi="mr-IN"/>
        </w:rPr>
        <w:t>Antigone</w:t>
      </w:r>
      <w:r w:rsidRPr="0049328E">
        <w:rPr>
          <w:rFonts w:ascii="Times New Roman" w:eastAsia="Times New Roman" w:hAnsi="Times New Roman" w:cs="Times New Roman"/>
          <w:color w:val="1A1A1A"/>
          <w:sz w:val="28"/>
          <w:szCs w:val="28"/>
          <w:lang w:eastAsia="en-IN" w:bidi="mr-IN"/>
        </w:rPr>
        <w:t xml:space="preserve"> with contemporary resonances. Although they had </w:t>
      </w:r>
      <w:proofErr w:type="gramStart"/>
      <w:r w:rsidRPr="0049328E">
        <w:rPr>
          <w:rFonts w:ascii="Times New Roman" w:eastAsia="Times New Roman" w:hAnsi="Times New Roman" w:cs="Times New Roman"/>
          <w:color w:val="1A1A1A"/>
          <w:sz w:val="28"/>
          <w:szCs w:val="28"/>
          <w:lang w:eastAsia="en-IN" w:bidi="mr-IN"/>
        </w:rPr>
        <w:t>entered into</w:t>
      </w:r>
      <w:proofErr w:type="gramEnd"/>
      <w:r w:rsidRPr="0049328E">
        <w:rPr>
          <w:rFonts w:ascii="Times New Roman" w:eastAsia="Times New Roman" w:hAnsi="Times New Roman" w:cs="Times New Roman"/>
          <w:color w:val="1A1A1A"/>
          <w:sz w:val="28"/>
          <w:szCs w:val="28"/>
          <w:lang w:eastAsia="en-IN" w:bidi="mr-IN"/>
        </w:rPr>
        <w:t xml:space="preserve"> a new millennium, writers seemed to find greater imaginative stimulus in the past than in the present and the future.</w:t>
      </w:r>
    </w:p>
    <w:p w14:paraId="6974090F" w14:textId="77777777" w:rsidR="00FE3369" w:rsidRPr="0049328E" w:rsidRDefault="00FE3369" w:rsidP="00A2229C">
      <w:pPr>
        <w:spacing w:after="0" w:line="240" w:lineRule="auto"/>
        <w:ind w:firstLine="720"/>
        <w:rPr>
          <w:rFonts w:ascii="Times New Roman" w:hAnsi="Times New Roman" w:cs="Times New Roman"/>
          <w:sz w:val="28"/>
          <w:szCs w:val="28"/>
        </w:rPr>
      </w:pPr>
    </w:p>
    <w:sectPr w:rsidR="00FE3369" w:rsidRPr="004932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0C9"/>
    <w:rsid w:val="0049328E"/>
    <w:rsid w:val="008C60C9"/>
    <w:rsid w:val="00A2229C"/>
    <w:rsid w:val="00B07932"/>
    <w:rsid w:val="00DF6C10"/>
    <w:rsid w:val="00FE3369"/>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3CFFA"/>
  <w15:chartTrackingRefBased/>
  <w15:docId w15:val="{1496E9E2-E503-4E8C-9DBA-6B2966F98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079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bidi="mr-IN"/>
    </w:rPr>
  </w:style>
  <w:style w:type="paragraph" w:styleId="Heading2">
    <w:name w:val="heading 2"/>
    <w:basedOn w:val="Normal"/>
    <w:link w:val="Heading2Char"/>
    <w:uiPriority w:val="9"/>
    <w:qFormat/>
    <w:rsid w:val="00B07932"/>
    <w:pPr>
      <w:spacing w:before="100" w:beforeAutospacing="1" w:after="100" w:afterAutospacing="1" w:line="240" w:lineRule="auto"/>
      <w:outlineLvl w:val="1"/>
    </w:pPr>
    <w:rPr>
      <w:rFonts w:ascii="Times New Roman" w:eastAsia="Times New Roman" w:hAnsi="Times New Roman" w:cs="Times New Roman"/>
      <w:b/>
      <w:bCs/>
      <w:sz w:val="36"/>
      <w:szCs w:val="36"/>
      <w:lang w:eastAsia="en-IN"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932"/>
    <w:rPr>
      <w:rFonts w:ascii="Times New Roman" w:eastAsia="Times New Roman" w:hAnsi="Times New Roman" w:cs="Times New Roman"/>
      <w:b/>
      <w:bCs/>
      <w:kern w:val="36"/>
      <w:sz w:val="48"/>
      <w:szCs w:val="48"/>
      <w:lang w:eastAsia="en-IN" w:bidi="mr-IN"/>
    </w:rPr>
  </w:style>
  <w:style w:type="character" w:customStyle="1" w:styleId="Heading2Char">
    <w:name w:val="Heading 2 Char"/>
    <w:basedOn w:val="DefaultParagraphFont"/>
    <w:link w:val="Heading2"/>
    <w:uiPriority w:val="9"/>
    <w:rsid w:val="00B07932"/>
    <w:rPr>
      <w:rFonts w:ascii="Times New Roman" w:eastAsia="Times New Roman" w:hAnsi="Times New Roman" w:cs="Times New Roman"/>
      <w:b/>
      <w:bCs/>
      <w:sz w:val="36"/>
      <w:szCs w:val="36"/>
      <w:lang w:eastAsia="en-IN" w:bidi="m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12695">
      <w:bodyDiv w:val="1"/>
      <w:marLeft w:val="0"/>
      <w:marRight w:val="0"/>
      <w:marTop w:val="0"/>
      <w:marBottom w:val="0"/>
      <w:divBdr>
        <w:top w:val="none" w:sz="0" w:space="0" w:color="auto"/>
        <w:left w:val="none" w:sz="0" w:space="0" w:color="auto"/>
        <w:bottom w:val="none" w:sz="0" w:space="0" w:color="auto"/>
        <w:right w:val="none" w:sz="0" w:space="0" w:color="auto"/>
      </w:divBdr>
      <w:divsChild>
        <w:div w:id="2069767046">
          <w:marLeft w:val="0"/>
          <w:marRight w:val="0"/>
          <w:marTop w:val="0"/>
          <w:marBottom w:val="0"/>
          <w:divBdr>
            <w:top w:val="none" w:sz="0" w:space="0" w:color="auto"/>
            <w:left w:val="none" w:sz="0" w:space="0" w:color="auto"/>
            <w:bottom w:val="none" w:sz="0" w:space="0" w:color="auto"/>
            <w:right w:val="none" w:sz="0" w:space="0" w:color="auto"/>
          </w:divBdr>
          <w:divsChild>
            <w:div w:id="1595086739">
              <w:marLeft w:val="0"/>
              <w:marRight w:val="0"/>
              <w:marTop w:val="0"/>
              <w:marBottom w:val="0"/>
              <w:divBdr>
                <w:top w:val="none" w:sz="0" w:space="0" w:color="auto"/>
                <w:left w:val="none" w:sz="0" w:space="0" w:color="auto"/>
                <w:bottom w:val="none" w:sz="0" w:space="0" w:color="auto"/>
                <w:right w:val="none" w:sz="0" w:space="0" w:color="auto"/>
              </w:divBdr>
              <w:divsChild>
                <w:div w:id="803038785">
                  <w:marLeft w:val="0"/>
                  <w:marRight w:val="0"/>
                  <w:marTop w:val="0"/>
                  <w:marBottom w:val="0"/>
                  <w:divBdr>
                    <w:top w:val="none" w:sz="0" w:space="0" w:color="auto"/>
                    <w:left w:val="none" w:sz="0" w:space="0" w:color="auto"/>
                    <w:bottom w:val="none" w:sz="0" w:space="0" w:color="auto"/>
                    <w:right w:val="none" w:sz="0" w:space="0" w:color="auto"/>
                  </w:divBdr>
                  <w:divsChild>
                    <w:div w:id="535435921">
                      <w:marLeft w:val="0"/>
                      <w:marRight w:val="0"/>
                      <w:marTop w:val="0"/>
                      <w:marBottom w:val="0"/>
                      <w:divBdr>
                        <w:top w:val="none" w:sz="0" w:space="0" w:color="auto"/>
                        <w:left w:val="none" w:sz="0" w:space="0" w:color="auto"/>
                        <w:bottom w:val="none" w:sz="0" w:space="0" w:color="auto"/>
                        <w:right w:val="none" w:sz="0" w:space="0" w:color="auto"/>
                      </w:divBdr>
                      <w:divsChild>
                        <w:div w:id="191674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129709">
              <w:marLeft w:val="0"/>
              <w:marRight w:val="0"/>
              <w:marTop w:val="0"/>
              <w:marBottom w:val="0"/>
              <w:divBdr>
                <w:top w:val="none" w:sz="0" w:space="0" w:color="auto"/>
                <w:left w:val="none" w:sz="0" w:space="0" w:color="auto"/>
                <w:bottom w:val="none" w:sz="0" w:space="0" w:color="auto"/>
                <w:right w:val="none" w:sz="0" w:space="0" w:color="auto"/>
              </w:divBdr>
              <w:divsChild>
                <w:div w:id="19464275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69883598">
          <w:marLeft w:val="0"/>
          <w:marRight w:val="0"/>
          <w:marTop w:val="0"/>
          <w:marBottom w:val="0"/>
          <w:divBdr>
            <w:top w:val="none" w:sz="0" w:space="0" w:color="auto"/>
            <w:left w:val="none" w:sz="0" w:space="0" w:color="auto"/>
            <w:bottom w:val="none" w:sz="0" w:space="0" w:color="auto"/>
            <w:right w:val="none" w:sz="0" w:space="0" w:color="auto"/>
          </w:divBdr>
          <w:divsChild>
            <w:div w:id="53940658">
              <w:marLeft w:val="0"/>
              <w:marRight w:val="0"/>
              <w:marTop w:val="0"/>
              <w:marBottom w:val="0"/>
              <w:divBdr>
                <w:top w:val="none" w:sz="0" w:space="0" w:color="auto"/>
                <w:left w:val="none" w:sz="0" w:space="0" w:color="auto"/>
                <w:bottom w:val="none" w:sz="0" w:space="0" w:color="auto"/>
                <w:right w:val="none" w:sz="0" w:space="0" w:color="auto"/>
              </w:divBdr>
              <w:divsChild>
                <w:div w:id="835416321">
                  <w:marLeft w:val="0"/>
                  <w:marRight w:val="0"/>
                  <w:marTop w:val="0"/>
                  <w:marBottom w:val="0"/>
                  <w:divBdr>
                    <w:top w:val="none" w:sz="0" w:space="0" w:color="auto"/>
                    <w:left w:val="none" w:sz="0" w:space="0" w:color="auto"/>
                    <w:bottom w:val="none" w:sz="0" w:space="0" w:color="auto"/>
                    <w:right w:val="none" w:sz="0" w:space="0" w:color="auto"/>
                  </w:divBdr>
                  <w:divsChild>
                    <w:div w:id="952900528">
                      <w:marLeft w:val="0"/>
                      <w:marRight w:val="0"/>
                      <w:marTop w:val="0"/>
                      <w:marBottom w:val="0"/>
                      <w:divBdr>
                        <w:top w:val="none" w:sz="0" w:space="0" w:color="auto"/>
                        <w:left w:val="none" w:sz="0" w:space="0" w:color="auto"/>
                        <w:bottom w:val="none" w:sz="0" w:space="0" w:color="auto"/>
                        <w:right w:val="none" w:sz="0" w:space="0" w:color="auto"/>
                      </w:divBdr>
                      <w:divsChild>
                        <w:div w:id="62918795">
                          <w:marLeft w:val="0"/>
                          <w:marRight w:val="0"/>
                          <w:marTop w:val="0"/>
                          <w:marBottom w:val="0"/>
                          <w:divBdr>
                            <w:top w:val="none" w:sz="0" w:space="0" w:color="auto"/>
                            <w:left w:val="none" w:sz="0" w:space="0" w:color="auto"/>
                            <w:bottom w:val="none" w:sz="0" w:space="0" w:color="auto"/>
                            <w:right w:val="none" w:sz="0" w:space="0" w:color="auto"/>
                          </w:divBdr>
                          <w:divsChild>
                            <w:div w:id="1586455007">
                              <w:marLeft w:val="0"/>
                              <w:marRight w:val="0"/>
                              <w:marTop w:val="0"/>
                              <w:marBottom w:val="0"/>
                              <w:divBdr>
                                <w:top w:val="none" w:sz="0" w:space="0" w:color="auto"/>
                                <w:left w:val="none" w:sz="0" w:space="0" w:color="auto"/>
                                <w:bottom w:val="none" w:sz="0" w:space="0" w:color="auto"/>
                                <w:right w:val="none" w:sz="0" w:space="0" w:color="auto"/>
                              </w:divBdr>
                            </w:div>
                            <w:div w:id="119349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317868">
                  <w:marLeft w:val="0"/>
                  <w:marRight w:val="0"/>
                  <w:marTop w:val="0"/>
                  <w:marBottom w:val="0"/>
                  <w:divBdr>
                    <w:top w:val="none" w:sz="0" w:space="0" w:color="auto"/>
                    <w:left w:val="none" w:sz="0" w:space="0" w:color="auto"/>
                    <w:bottom w:val="none" w:sz="0" w:space="0" w:color="auto"/>
                    <w:right w:val="none" w:sz="0" w:space="0" w:color="auto"/>
                  </w:divBdr>
                  <w:divsChild>
                    <w:div w:id="138879515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304437567">
          <w:marLeft w:val="0"/>
          <w:marRight w:val="0"/>
          <w:marTop w:val="0"/>
          <w:marBottom w:val="0"/>
          <w:divBdr>
            <w:top w:val="none" w:sz="0" w:space="0" w:color="auto"/>
            <w:left w:val="none" w:sz="0" w:space="0" w:color="auto"/>
            <w:bottom w:val="none" w:sz="0" w:space="0" w:color="auto"/>
            <w:right w:val="none" w:sz="0" w:space="0" w:color="auto"/>
          </w:divBdr>
          <w:divsChild>
            <w:div w:id="1012757376">
              <w:marLeft w:val="0"/>
              <w:marRight w:val="0"/>
              <w:marTop w:val="0"/>
              <w:marBottom w:val="0"/>
              <w:divBdr>
                <w:top w:val="none" w:sz="0" w:space="0" w:color="auto"/>
                <w:left w:val="none" w:sz="0" w:space="0" w:color="auto"/>
                <w:bottom w:val="none" w:sz="0" w:space="0" w:color="auto"/>
                <w:right w:val="none" w:sz="0" w:space="0" w:color="auto"/>
              </w:divBdr>
              <w:divsChild>
                <w:div w:id="1093624291">
                  <w:marLeft w:val="0"/>
                  <w:marRight w:val="0"/>
                  <w:marTop w:val="0"/>
                  <w:marBottom w:val="0"/>
                  <w:divBdr>
                    <w:top w:val="none" w:sz="0" w:space="0" w:color="auto"/>
                    <w:left w:val="none" w:sz="0" w:space="0" w:color="auto"/>
                    <w:bottom w:val="none" w:sz="0" w:space="0" w:color="auto"/>
                    <w:right w:val="none" w:sz="0" w:space="0" w:color="auto"/>
                  </w:divBdr>
                </w:div>
                <w:div w:id="1463039922">
                  <w:marLeft w:val="0"/>
                  <w:marRight w:val="0"/>
                  <w:marTop w:val="0"/>
                  <w:marBottom w:val="0"/>
                  <w:divBdr>
                    <w:top w:val="none" w:sz="0" w:space="0" w:color="auto"/>
                    <w:left w:val="none" w:sz="0" w:space="0" w:color="auto"/>
                    <w:bottom w:val="none" w:sz="0" w:space="0" w:color="auto"/>
                    <w:right w:val="none" w:sz="0" w:space="0" w:color="auto"/>
                  </w:divBdr>
                  <w:divsChild>
                    <w:div w:id="18561122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09512214">
          <w:marLeft w:val="0"/>
          <w:marRight w:val="0"/>
          <w:marTop w:val="0"/>
          <w:marBottom w:val="0"/>
          <w:divBdr>
            <w:top w:val="none" w:sz="0" w:space="0" w:color="auto"/>
            <w:left w:val="none" w:sz="0" w:space="0" w:color="auto"/>
            <w:bottom w:val="none" w:sz="0" w:space="0" w:color="auto"/>
            <w:right w:val="none" w:sz="0" w:space="0" w:color="auto"/>
          </w:divBdr>
          <w:divsChild>
            <w:div w:id="1534343886">
              <w:marLeft w:val="0"/>
              <w:marRight w:val="0"/>
              <w:marTop w:val="0"/>
              <w:marBottom w:val="0"/>
              <w:divBdr>
                <w:top w:val="none" w:sz="0" w:space="0" w:color="auto"/>
                <w:left w:val="none" w:sz="0" w:space="0" w:color="auto"/>
                <w:bottom w:val="none" w:sz="0" w:space="0" w:color="auto"/>
                <w:right w:val="none" w:sz="0" w:space="0" w:color="auto"/>
              </w:divBdr>
              <w:divsChild>
                <w:div w:id="1150056868">
                  <w:marLeft w:val="0"/>
                  <w:marRight w:val="0"/>
                  <w:marTop w:val="0"/>
                  <w:marBottom w:val="0"/>
                  <w:divBdr>
                    <w:top w:val="none" w:sz="0" w:space="0" w:color="auto"/>
                    <w:left w:val="none" w:sz="0" w:space="0" w:color="auto"/>
                    <w:bottom w:val="none" w:sz="0" w:space="0" w:color="auto"/>
                    <w:right w:val="none" w:sz="0" w:space="0" w:color="auto"/>
                  </w:divBdr>
                  <w:divsChild>
                    <w:div w:id="792093978">
                      <w:marLeft w:val="0"/>
                      <w:marRight w:val="0"/>
                      <w:marTop w:val="0"/>
                      <w:marBottom w:val="300"/>
                      <w:divBdr>
                        <w:top w:val="none" w:sz="0" w:space="0" w:color="auto"/>
                        <w:left w:val="none" w:sz="0" w:space="0" w:color="auto"/>
                        <w:bottom w:val="none" w:sz="0" w:space="0" w:color="auto"/>
                        <w:right w:val="none" w:sz="0" w:space="0" w:color="auto"/>
                      </w:divBdr>
                      <w:divsChild>
                        <w:div w:id="1995335962">
                          <w:marLeft w:val="0"/>
                          <w:marRight w:val="0"/>
                          <w:marTop w:val="0"/>
                          <w:marBottom w:val="0"/>
                          <w:divBdr>
                            <w:top w:val="none" w:sz="0" w:space="0" w:color="auto"/>
                            <w:left w:val="none" w:sz="0" w:space="0" w:color="auto"/>
                            <w:bottom w:val="none" w:sz="0" w:space="0" w:color="auto"/>
                            <w:right w:val="none" w:sz="0" w:space="0" w:color="auto"/>
                          </w:divBdr>
                        </w:div>
                      </w:divsChild>
                    </w:div>
                    <w:div w:id="643772908">
                      <w:marLeft w:val="0"/>
                      <w:marRight w:val="0"/>
                      <w:marTop w:val="0"/>
                      <w:marBottom w:val="0"/>
                      <w:divBdr>
                        <w:top w:val="none" w:sz="0" w:space="0" w:color="auto"/>
                        <w:left w:val="none" w:sz="0" w:space="0" w:color="auto"/>
                        <w:bottom w:val="none" w:sz="0" w:space="0" w:color="auto"/>
                        <w:right w:val="none" w:sz="0" w:space="0" w:color="auto"/>
                      </w:divBdr>
                      <w:divsChild>
                        <w:div w:id="1341270934">
                          <w:marLeft w:val="0"/>
                          <w:marRight w:val="0"/>
                          <w:marTop w:val="0"/>
                          <w:marBottom w:val="0"/>
                          <w:divBdr>
                            <w:top w:val="none" w:sz="0" w:space="0" w:color="auto"/>
                            <w:left w:val="none" w:sz="0" w:space="0" w:color="auto"/>
                            <w:bottom w:val="none" w:sz="0" w:space="0" w:color="auto"/>
                            <w:right w:val="none" w:sz="0" w:space="0" w:color="auto"/>
                          </w:divBdr>
                          <w:divsChild>
                            <w:div w:id="256252353">
                              <w:marLeft w:val="0"/>
                              <w:marRight w:val="0"/>
                              <w:marTop w:val="0"/>
                              <w:marBottom w:val="0"/>
                              <w:divBdr>
                                <w:top w:val="none" w:sz="0" w:space="0" w:color="auto"/>
                                <w:left w:val="none" w:sz="0" w:space="0" w:color="auto"/>
                                <w:bottom w:val="none" w:sz="0" w:space="0" w:color="auto"/>
                                <w:right w:val="none" w:sz="0" w:space="0" w:color="auto"/>
                              </w:divBdr>
                            </w:div>
                            <w:div w:id="348720569">
                              <w:marLeft w:val="0"/>
                              <w:marRight w:val="0"/>
                              <w:marTop w:val="0"/>
                              <w:marBottom w:val="75"/>
                              <w:divBdr>
                                <w:top w:val="none" w:sz="0" w:space="0" w:color="auto"/>
                                <w:left w:val="none" w:sz="0" w:space="0" w:color="auto"/>
                                <w:bottom w:val="none" w:sz="0" w:space="0" w:color="auto"/>
                                <w:right w:val="none" w:sz="0" w:space="0" w:color="auto"/>
                              </w:divBdr>
                            </w:div>
                            <w:div w:id="184785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302627">
                  <w:marLeft w:val="0"/>
                  <w:marRight w:val="0"/>
                  <w:marTop w:val="0"/>
                  <w:marBottom w:val="0"/>
                  <w:divBdr>
                    <w:top w:val="none" w:sz="0" w:space="0" w:color="auto"/>
                    <w:left w:val="none" w:sz="0" w:space="0" w:color="auto"/>
                    <w:bottom w:val="none" w:sz="0" w:space="0" w:color="auto"/>
                    <w:right w:val="none" w:sz="0" w:space="0" w:color="auto"/>
                  </w:divBdr>
                  <w:divsChild>
                    <w:div w:id="82681931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917591311">
          <w:marLeft w:val="0"/>
          <w:marRight w:val="0"/>
          <w:marTop w:val="0"/>
          <w:marBottom w:val="0"/>
          <w:divBdr>
            <w:top w:val="none" w:sz="0" w:space="0" w:color="auto"/>
            <w:left w:val="none" w:sz="0" w:space="0" w:color="auto"/>
            <w:bottom w:val="none" w:sz="0" w:space="0" w:color="auto"/>
            <w:right w:val="none" w:sz="0" w:space="0" w:color="auto"/>
          </w:divBdr>
          <w:divsChild>
            <w:div w:id="780876864">
              <w:marLeft w:val="0"/>
              <w:marRight w:val="0"/>
              <w:marTop w:val="0"/>
              <w:marBottom w:val="0"/>
              <w:divBdr>
                <w:top w:val="none" w:sz="0" w:space="0" w:color="auto"/>
                <w:left w:val="none" w:sz="0" w:space="0" w:color="auto"/>
                <w:bottom w:val="none" w:sz="0" w:space="0" w:color="auto"/>
                <w:right w:val="none" w:sz="0" w:space="0" w:color="auto"/>
              </w:divBdr>
              <w:divsChild>
                <w:div w:id="16890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975148">
      <w:bodyDiv w:val="1"/>
      <w:marLeft w:val="0"/>
      <w:marRight w:val="0"/>
      <w:marTop w:val="0"/>
      <w:marBottom w:val="0"/>
      <w:divBdr>
        <w:top w:val="none" w:sz="0" w:space="0" w:color="auto"/>
        <w:left w:val="none" w:sz="0" w:space="0" w:color="auto"/>
        <w:bottom w:val="none" w:sz="0" w:space="0" w:color="auto"/>
        <w:right w:val="none" w:sz="0" w:space="0" w:color="auto"/>
      </w:divBdr>
      <w:divsChild>
        <w:div w:id="1530995755">
          <w:marLeft w:val="0"/>
          <w:marRight w:val="0"/>
          <w:marTop w:val="0"/>
          <w:marBottom w:val="0"/>
          <w:divBdr>
            <w:top w:val="none" w:sz="0" w:space="0" w:color="auto"/>
            <w:left w:val="none" w:sz="0" w:space="0" w:color="auto"/>
            <w:bottom w:val="none" w:sz="0" w:space="0" w:color="auto"/>
            <w:right w:val="none" w:sz="0" w:space="0" w:color="auto"/>
          </w:divBdr>
          <w:divsChild>
            <w:div w:id="2067024762">
              <w:marLeft w:val="0"/>
              <w:marRight w:val="0"/>
              <w:marTop w:val="0"/>
              <w:marBottom w:val="0"/>
              <w:divBdr>
                <w:top w:val="none" w:sz="0" w:space="0" w:color="auto"/>
                <w:left w:val="none" w:sz="0" w:space="0" w:color="auto"/>
                <w:bottom w:val="none" w:sz="0" w:space="0" w:color="auto"/>
                <w:right w:val="none" w:sz="0" w:space="0" w:color="auto"/>
              </w:divBdr>
              <w:divsChild>
                <w:div w:id="334499544">
                  <w:marLeft w:val="0"/>
                  <w:marRight w:val="0"/>
                  <w:marTop w:val="0"/>
                  <w:marBottom w:val="0"/>
                  <w:divBdr>
                    <w:top w:val="none" w:sz="0" w:space="0" w:color="auto"/>
                    <w:left w:val="none" w:sz="0" w:space="0" w:color="auto"/>
                    <w:bottom w:val="none" w:sz="0" w:space="0" w:color="auto"/>
                    <w:right w:val="none" w:sz="0" w:space="0" w:color="auto"/>
                  </w:divBdr>
                  <w:divsChild>
                    <w:div w:id="395318657">
                      <w:marLeft w:val="0"/>
                      <w:marRight w:val="0"/>
                      <w:marTop w:val="0"/>
                      <w:marBottom w:val="0"/>
                      <w:divBdr>
                        <w:top w:val="none" w:sz="0" w:space="0" w:color="auto"/>
                        <w:left w:val="none" w:sz="0" w:space="0" w:color="auto"/>
                        <w:bottom w:val="none" w:sz="0" w:space="0" w:color="auto"/>
                        <w:right w:val="none" w:sz="0" w:space="0" w:color="auto"/>
                      </w:divBdr>
                      <w:divsChild>
                        <w:div w:id="121584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303677">
              <w:marLeft w:val="0"/>
              <w:marRight w:val="0"/>
              <w:marTop w:val="0"/>
              <w:marBottom w:val="0"/>
              <w:divBdr>
                <w:top w:val="none" w:sz="0" w:space="0" w:color="auto"/>
                <w:left w:val="none" w:sz="0" w:space="0" w:color="auto"/>
                <w:bottom w:val="none" w:sz="0" w:space="0" w:color="auto"/>
                <w:right w:val="none" w:sz="0" w:space="0" w:color="auto"/>
              </w:divBdr>
              <w:divsChild>
                <w:div w:id="93756627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36478166">
          <w:marLeft w:val="0"/>
          <w:marRight w:val="0"/>
          <w:marTop w:val="0"/>
          <w:marBottom w:val="0"/>
          <w:divBdr>
            <w:top w:val="none" w:sz="0" w:space="0" w:color="auto"/>
            <w:left w:val="none" w:sz="0" w:space="0" w:color="auto"/>
            <w:bottom w:val="none" w:sz="0" w:space="0" w:color="auto"/>
            <w:right w:val="none" w:sz="0" w:space="0" w:color="auto"/>
          </w:divBdr>
          <w:divsChild>
            <w:div w:id="1440494248">
              <w:marLeft w:val="0"/>
              <w:marRight w:val="0"/>
              <w:marTop w:val="0"/>
              <w:marBottom w:val="0"/>
              <w:divBdr>
                <w:top w:val="none" w:sz="0" w:space="0" w:color="auto"/>
                <w:left w:val="none" w:sz="0" w:space="0" w:color="auto"/>
                <w:bottom w:val="none" w:sz="0" w:space="0" w:color="auto"/>
                <w:right w:val="none" w:sz="0" w:space="0" w:color="auto"/>
              </w:divBdr>
              <w:divsChild>
                <w:div w:id="2076782338">
                  <w:marLeft w:val="0"/>
                  <w:marRight w:val="0"/>
                  <w:marTop w:val="0"/>
                  <w:marBottom w:val="0"/>
                  <w:divBdr>
                    <w:top w:val="none" w:sz="0" w:space="0" w:color="auto"/>
                    <w:left w:val="none" w:sz="0" w:space="0" w:color="auto"/>
                    <w:bottom w:val="none" w:sz="0" w:space="0" w:color="auto"/>
                    <w:right w:val="none" w:sz="0" w:space="0" w:color="auto"/>
                  </w:divBdr>
                  <w:divsChild>
                    <w:div w:id="428738767">
                      <w:marLeft w:val="0"/>
                      <w:marRight w:val="0"/>
                      <w:marTop w:val="0"/>
                      <w:marBottom w:val="0"/>
                      <w:divBdr>
                        <w:top w:val="none" w:sz="0" w:space="0" w:color="auto"/>
                        <w:left w:val="none" w:sz="0" w:space="0" w:color="auto"/>
                        <w:bottom w:val="none" w:sz="0" w:space="0" w:color="auto"/>
                        <w:right w:val="none" w:sz="0" w:space="0" w:color="auto"/>
                      </w:divBdr>
                      <w:divsChild>
                        <w:div w:id="1120343923">
                          <w:marLeft w:val="0"/>
                          <w:marRight w:val="0"/>
                          <w:marTop w:val="0"/>
                          <w:marBottom w:val="0"/>
                          <w:divBdr>
                            <w:top w:val="none" w:sz="0" w:space="0" w:color="auto"/>
                            <w:left w:val="none" w:sz="0" w:space="0" w:color="auto"/>
                            <w:bottom w:val="none" w:sz="0" w:space="0" w:color="auto"/>
                            <w:right w:val="none" w:sz="0" w:space="0" w:color="auto"/>
                          </w:divBdr>
                          <w:divsChild>
                            <w:div w:id="175658791">
                              <w:marLeft w:val="0"/>
                              <w:marRight w:val="0"/>
                              <w:marTop w:val="0"/>
                              <w:marBottom w:val="0"/>
                              <w:divBdr>
                                <w:top w:val="none" w:sz="0" w:space="0" w:color="auto"/>
                                <w:left w:val="none" w:sz="0" w:space="0" w:color="auto"/>
                                <w:bottom w:val="none" w:sz="0" w:space="0" w:color="auto"/>
                                <w:right w:val="none" w:sz="0" w:space="0" w:color="auto"/>
                              </w:divBdr>
                            </w:div>
                            <w:div w:id="26923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084015">
                  <w:marLeft w:val="0"/>
                  <w:marRight w:val="0"/>
                  <w:marTop w:val="0"/>
                  <w:marBottom w:val="0"/>
                  <w:divBdr>
                    <w:top w:val="none" w:sz="0" w:space="0" w:color="auto"/>
                    <w:left w:val="none" w:sz="0" w:space="0" w:color="auto"/>
                    <w:bottom w:val="none" w:sz="0" w:space="0" w:color="auto"/>
                    <w:right w:val="none" w:sz="0" w:space="0" w:color="auto"/>
                  </w:divBdr>
                  <w:divsChild>
                    <w:div w:id="165271255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132747264">
          <w:marLeft w:val="0"/>
          <w:marRight w:val="0"/>
          <w:marTop w:val="0"/>
          <w:marBottom w:val="0"/>
          <w:divBdr>
            <w:top w:val="none" w:sz="0" w:space="0" w:color="auto"/>
            <w:left w:val="none" w:sz="0" w:space="0" w:color="auto"/>
            <w:bottom w:val="none" w:sz="0" w:space="0" w:color="auto"/>
            <w:right w:val="none" w:sz="0" w:space="0" w:color="auto"/>
          </w:divBdr>
          <w:divsChild>
            <w:div w:id="1654211951">
              <w:marLeft w:val="0"/>
              <w:marRight w:val="0"/>
              <w:marTop w:val="0"/>
              <w:marBottom w:val="0"/>
              <w:divBdr>
                <w:top w:val="none" w:sz="0" w:space="0" w:color="auto"/>
                <w:left w:val="none" w:sz="0" w:space="0" w:color="auto"/>
                <w:bottom w:val="none" w:sz="0" w:space="0" w:color="auto"/>
                <w:right w:val="none" w:sz="0" w:space="0" w:color="auto"/>
              </w:divBdr>
              <w:divsChild>
                <w:div w:id="1627852189">
                  <w:marLeft w:val="0"/>
                  <w:marRight w:val="0"/>
                  <w:marTop w:val="0"/>
                  <w:marBottom w:val="0"/>
                  <w:divBdr>
                    <w:top w:val="none" w:sz="0" w:space="0" w:color="auto"/>
                    <w:left w:val="none" w:sz="0" w:space="0" w:color="auto"/>
                    <w:bottom w:val="none" w:sz="0" w:space="0" w:color="auto"/>
                    <w:right w:val="none" w:sz="0" w:space="0" w:color="auto"/>
                  </w:divBdr>
                </w:div>
                <w:div w:id="1856263036">
                  <w:marLeft w:val="0"/>
                  <w:marRight w:val="0"/>
                  <w:marTop w:val="0"/>
                  <w:marBottom w:val="0"/>
                  <w:divBdr>
                    <w:top w:val="none" w:sz="0" w:space="0" w:color="auto"/>
                    <w:left w:val="none" w:sz="0" w:space="0" w:color="auto"/>
                    <w:bottom w:val="none" w:sz="0" w:space="0" w:color="auto"/>
                    <w:right w:val="none" w:sz="0" w:space="0" w:color="auto"/>
                  </w:divBdr>
                  <w:divsChild>
                    <w:div w:id="111170186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482891836">
          <w:marLeft w:val="0"/>
          <w:marRight w:val="0"/>
          <w:marTop w:val="0"/>
          <w:marBottom w:val="0"/>
          <w:divBdr>
            <w:top w:val="none" w:sz="0" w:space="0" w:color="auto"/>
            <w:left w:val="none" w:sz="0" w:space="0" w:color="auto"/>
            <w:bottom w:val="none" w:sz="0" w:space="0" w:color="auto"/>
            <w:right w:val="none" w:sz="0" w:space="0" w:color="auto"/>
          </w:divBdr>
          <w:divsChild>
            <w:div w:id="1214586194">
              <w:marLeft w:val="0"/>
              <w:marRight w:val="0"/>
              <w:marTop w:val="0"/>
              <w:marBottom w:val="0"/>
              <w:divBdr>
                <w:top w:val="none" w:sz="0" w:space="0" w:color="auto"/>
                <w:left w:val="none" w:sz="0" w:space="0" w:color="auto"/>
                <w:bottom w:val="none" w:sz="0" w:space="0" w:color="auto"/>
                <w:right w:val="none" w:sz="0" w:space="0" w:color="auto"/>
              </w:divBdr>
              <w:divsChild>
                <w:div w:id="1083185670">
                  <w:marLeft w:val="0"/>
                  <w:marRight w:val="0"/>
                  <w:marTop w:val="0"/>
                  <w:marBottom w:val="0"/>
                  <w:divBdr>
                    <w:top w:val="none" w:sz="0" w:space="0" w:color="auto"/>
                    <w:left w:val="none" w:sz="0" w:space="0" w:color="auto"/>
                    <w:bottom w:val="none" w:sz="0" w:space="0" w:color="auto"/>
                    <w:right w:val="none" w:sz="0" w:space="0" w:color="auto"/>
                  </w:divBdr>
                  <w:divsChild>
                    <w:div w:id="1365787002">
                      <w:marLeft w:val="0"/>
                      <w:marRight w:val="0"/>
                      <w:marTop w:val="0"/>
                      <w:marBottom w:val="300"/>
                      <w:divBdr>
                        <w:top w:val="none" w:sz="0" w:space="0" w:color="auto"/>
                        <w:left w:val="none" w:sz="0" w:space="0" w:color="auto"/>
                        <w:bottom w:val="none" w:sz="0" w:space="0" w:color="auto"/>
                        <w:right w:val="none" w:sz="0" w:space="0" w:color="auto"/>
                      </w:divBdr>
                      <w:divsChild>
                        <w:div w:id="1415126263">
                          <w:marLeft w:val="0"/>
                          <w:marRight w:val="0"/>
                          <w:marTop w:val="0"/>
                          <w:marBottom w:val="0"/>
                          <w:divBdr>
                            <w:top w:val="none" w:sz="0" w:space="0" w:color="auto"/>
                            <w:left w:val="none" w:sz="0" w:space="0" w:color="auto"/>
                            <w:bottom w:val="none" w:sz="0" w:space="0" w:color="auto"/>
                            <w:right w:val="none" w:sz="0" w:space="0" w:color="auto"/>
                          </w:divBdr>
                        </w:div>
                      </w:divsChild>
                    </w:div>
                    <w:div w:id="723412654">
                      <w:marLeft w:val="0"/>
                      <w:marRight w:val="0"/>
                      <w:marTop w:val="0"/>
                      <w:marBottom w:val="0"/>
                      <w:divBdr>
                        <w:top w:val="none" w:sz="0" w:space="0" w:color="auto"/>
                        <w:left w:val="none" w:sz="0" w:space="0" w:color="auto"/>
                        <w:bottom w:val="none" w:sz="0" w:space="0" w:color="auto"/>
                        <w:right w:val="none" w:sz="0" w:space="0" w:color="auto"/>
                      </w:divBdr>
                      <w:divsChild>
                        <w:div w:id="1321926904">
                          <w:marLeft w:val="0"/>
                          <w:marRight w:val="0"/>
                          <w:marTop w:val="0"/>
                          <w:marBottom w:val="0"/>
                          <w:divBdr>
                            <w:top w:val="none" w:sz="0" w:space="0" w:color="auto"/>
                            <w:left w:val="none" w:sz="0" w:space="0" w:color="auto"/>
                            <w:bottom w:val="none" w:sz="0" w:space="0" w:color="auto"/>
                            <w:right w:val="none" w:sz="0" w:space="0" w:color="auto"/>
                          </w:divBdr>
                          <w:divsChild>
                            <w:div w:id="1748918742">
                              <w:marLeft w:val="0"/>
                              <w:marRight w:val="0"/>
                              <w:marTop w:val="0"/>
                              <w:marBottom w:val="0"/>
                              <w:divBdr>
                                <w:top w:val="none" w:sz="0" w:space="0" w:color="auto"/>
                                <w:left w:val="none" w:sz="0" w:space="0" w:color="auto"/>
                                <w:bottom w:val="none" w:sz="0" w:space="0" w:color="auto"/>
                                <w:right w:val="none" w:sz="0" w:space="0" w:color="auto"/>
                              </w:divBdr>
                            </w:div>
                            <w:div w:id="1852917151">
                              <w:marLeft w:val="0"/>
                              <w:marRight w:val="0"/>
                              <w:marTop w:val="0"/>
                              <w:marBottom w:val="75"/>
                              <w:divBdr>
                                <w:top w:val="none" w:sz="0" w:space="0" w:color="auto"/>
                                <w:left w:val="none" w:sz="0" w:space="0" w:color="auto"/>
                                <w:bottom w:val="none" w:sz="0" w:space="0" w:color="auto"/>
                                <w:right w:val="none" w:sz="0" w:space="0" w:color="auto"/>
                              </w:divBdr>
                            </w:div>
                            <w:div w:id="193555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355714">
                  <w:marLeft w:val="0"/>
                  <w:marRight w:val="0"/>
                  <w:marTop w:val="0"/>
                  <w:marBottom w:val="0"/>
                  <w:divBdr>
                    <w:top w:val="none" w:sz="0" w:space="0" w:color="auto"/>
                    <w:left w:val="none" w:sz="0" w:space="0" w:color="auto"/>
                    <w:bottom w:val="none" w:sz="0" w:space="0" w:color="auto"/>
                    <w:right w:val="none" w:sz="0" w:space="0" w:color="auto"/>
                  </w:divBdr>
                  <w:divsChild>
                    <w:div w:id="173069241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374963105">
          <w:marLeft w:val="0"/>
          <w:marRight w:val="0"/>
          <w:marTop w:val="0"/>
          <w:marBottom w:val="0"/>
          <w:divBdr>
            <w:top w:val="none" w:sz="0" w:space="0" w:color="auto"/>
            <w:left w:val="none" w:sz="0" w:space="0" w:color="auto"/>
            <w:bottom w:val="none" w:sz="0" w:space="0" w:color="auto"/>
            <w:right w:val="none" w:sz="0" w:space="0" w:color="auto"/>
          </w:divBdr>
          <w:divsChild>
            <w:div w:id="1312053783">
              <w:marLeft w:val="0"/>
              <w:marRight w:val="0"/>
              <w:marTop w:val="0"/>
              <w:marBottom w:val="0"/>
              <w:divBdr>
                <w:top w:val="none" w:sz="0" w:space="0" w:color="auto"/>
                <w:left w:val="none" w:sz="0" w:space="0" w:color="auto"/>
                <w:bottom w:val="none" w:sz="0" w:space="0" w:color="auto"/>
                <w:right w:val="none" w:sz="0" w:space="0" w:color="auto"/>
              </w:divBdr>
              <w:divsChild>
                <w:div w:id="173685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britannica.com/biography/Franz-Kafka" TargetMode="External"/><Relationship Id="rId21" Type="http://schemas.openxmlformats.org/officeDocument/2006/relationships/hyperlink" Target="https://www.britannica.com/biography/D-H-Lawrence" TargetMode="External"/><Relationship Id="rId63" Type="http://schemas.openxmlformats.org/officeDocument/2006/relationships/hyperlink" Target="https://www.britannica.com/biography/Ford-Madox-Ford" TargetMode="External"/><Relationship Id="rId159" Type="http://schemas.openxmlformats.org/officeDocument/2006/relationships/hyperlink" Target="https://www.britannica.com/topic/Strangers-and-Brothers" TargetMode="External"/><Relationship Id="rId170" Type="http://schemas.openxmlformats.org/officeDocument/2006/relationships/hyperlink" Target="https://www.britannica.com/topic/The-Satanic-Verses" TargetMode="External"/><Relationship Id="rId226" Type="http://schemas.openxmlformats.org/officeDocument/2006/relationships/hyperlink" Target="https://www.britannica.com/biography/Euripides" TargetMode="External"/><Relationship Id="rId268" Type="http://schemas.openxmlformats.org/officeDocument/2006/relationships/hyperlink" Target="https://www.britannica.com/topic/The-History-Boys-play-by-Bennett" TargetMode="External"/><Relationship Id="rId32" Type="http://schemas.openxmlformats.org/officeDocument/2006/relationships/hyperlink" Target="https://www.britannica.com/topic/Michael-Robartes-and-the-Dancer" TargetMode="External"/><Relationship Id="rId74" Type="http://schemas.openxmlformats.org/officeDocument/2006/relationships/hyperlink" Target="https://www.britannica.com/topic/Three-Guineas" TargetMode="External"/><Relationship Id="rId128" Type="http://schemas.openxmlformats.org/officeDocument/2006/relationships/hyperlink" Target="https://www.britannica.com/topic/The-Four-Quartets" TargetMode="External"/><Relationship Id="rId5" Type="http://schemas.openxmlformats.org/officeDocument/2006/relationships/hyperlink" Target="https://www.britannica.com/biography/Ezra-Pound" TargetMode="External"/><Relationship Id="rId95" Type="http://schemas.openxmlformats.org/officeDocument/2006/relationships/hyperlink" Target="https://www.britannica.com/biography/Lewis-Grassic-Gibbon" TargetMode="External"/><Relationship Id="rId160" Type="http://schemas.openxmlformats.org/officeDocument/2006/relationships/hyperlink" Target="https://www.britannica.com/biography/Angus-Frank-Johnstone-Wilson" TargetMode="External"/><Relationship Id="rId181" Type="http://schemas.openxmlformats.org/officeDocument/2006/relationships/hyperlink" Target="https://www.britannica.com/biography/David-Lodge" TargetMode="External"/><Relationship Id="rId216" Type="http://schemas.openxmlformats.org/officeDocument/2006/relationships/hyperlink" Target="https://www.britannica.com/biography/Tony-Harrison" TargetMode="External"/><Relationship Id="rId237" Type="http://schemas.openxmlformats.org/officeDocument/2006/relationships/hyperlink" Target="https://www.britannica.com/biography/Samuel-Beckett" TargetMode="External"/><Relationship Id="rId258" Type="http://schemas.openxmlformats.org/officeDocument/2006/relationships/hyperlink" Target="https://www.britannica.com/biography/Caryl-Churchill" TargetMode="External"/><Relationship Id="rId22" Type="http://schemas.openxmlformats.org/officeDocument/2006/relationships/hyperlink" Target="https://www.britannica.com/biography/T-S-Eliot" TargetMode="External"/><Relationship Id="rId43" Type="http://schemas.openxmlformats.org/officeDocument/2006/relationships/hyperlink" Target="https://www.britannica.com/event/World-War-I" TargetMode="External"/><Relationship Id="rId64" Type="http://schemas.openxmlformats.org/officeDocument/2006/relationships/hyperlink" Target="https://www.britannica.com/topic/The-Good-Soldier" TargetMode="External"/><Relationship Id="rId118" Type="http://schemas.openxmlformats.org/officeDocument/2006/relationships/hyperlink" Target="https://www.britannica.com/biography/David-Gascoyne" TargetMode="External"/><Relationship Id="rId139" Type="http://schemas.openxmlformats.org/officeDocument/2006/relationships/hyperlink" Target="https://www.britannica.com/topic/Animal-Farm" TargetMode="External"/><Relationship Id="rId85" Type="http://schemas.openxmlformats.org/officeDocument/2006/relationships/hyperlink" Target="https://www.britannica.com/topic/The-Return-of-the-Soldier" TargetMode="External"/><Relationship Id="rId150" Type="http://schemas.openxmlformats.org/officeDocument/2006/relationships/hyperlink" Target="https://www.britannica.com/biography/John-Barrington-Wain" TargetMode="External"/><Relationship Id="rId171" Type="http://schemas.openxmlformats.org/officeDocument/2006/relationships/hyperlink" Target="https://www.britannica.com/biography/Ruhollah-Khomeini" TargetMode="External"/><Relationship Id="rId192" Type="http://schemas.openxmlformats.org/officeDocument/2006/relationships/hyperlink" Target="https://www.britannica.com/event/Crimean-War" TargetMode="External"/><Relationship Id="rId206" Type="http://schemas.openxmlformats.org/officeDocument/2006/relationships/hyperlink" Target="https://www.britannica.com/biography/John-Barrington-Wain" TargetMode="External"/><Relationship Id="rId227" Type="http://schemas.openxmlformats.org/officeDocument/2006/relationships/hyperlink" Target="https://www.britannica.com/art/well-made-play" TargetMode="External"/><Relationship Id="rId248" Type="http://schemas.openxmlformats.org/officeDocument/2006/relationships/hyperlink" Target="https://www.britannica.com/topic/Loot" TargetMode="External"/><Relationship Id="rId269" Type="http://schemas.openxmlformats.org/officeDocument/2006/relationships/hyperlink" Target="https://www.britannica.com/topic/Cloud-Atlas-by-Mitchell" TargetMode="External"/><Relationship Id="rId12" Type="http://schemas.openxmlformats.org/officeDocument/2006/relationships/hyperlink" Target="https://www.britannica.com/biography/Amy-Lowell" TargetMode="External"/><Relationship Id="rId33" Type="http://schemas.openxmlformats.org/officeDocument/2006/relationships/hyperlink" Target="https://www.britannica.com/topic/The-Tower" TargetMode="External"/><Relationship Id="rId108" Type="http://schemas.openxmlformats.org/officeDocument/2006/relationships/hyperlink" Target="https://www.britannica.com/biography/Stephen-Spender" TargetMode="External"/><Relationship Id="rId129" Type="http://schemas.openxmlformats.org/officeDocument/2006/relationships/hyperlink" Target="https://www.britannica.com/biography/Christopher-Fry" TargetMode="External"/><Relationship Id="rId54" Type="http://schemas.openxmlformats.org/officeDocument/2006/relationships/hyperlink" Target="https://www.britannica.com/topic/Eyeless-in-Gaza" TargetMode="External"/><Relationship Id="rId75" Type="http://schemas.openxmlformats.org/officeDocument/2006/relationships/hyperlink" Target="https://www.britannica.com/topic/Mrs-Dalloway-novel-by-Woolf" TargetMode="External"/><Relationship Id="rId96" Type="http://schemas.openxmlformats.org/officeDocument/2006/relationships/hyperlink" Target="https://www.britannica.com/topic/The-Rainbow" TargetMode="External"/><Relationship Id="rId140" Type="http://schemas.openxmlformats.org/officeDocument/2006/relationships/hyperlink" Target="https://www.britannica.com/topic/Nineteen-Eighty-four" TargetMode="External"/><Relationship Id="rId161" Type="http://schemas.openxmlformats.org/officeDocument/2006/relationships/hyperlink" Target="https://www.britannica.com/biography/Malcolm-Bradbury" TargetMode="External"/><Relationship Id="rId182" Type="http://schemas.openxmlformats.org/officeDocument/2006/relationships/hyperlink" Target="https://www.britannica.com/topic/Nice-Work" TargetMode="External"/><Relationship Id="rId217" Type="http://schemas.openxmlformats.org/officeDocument/2006/relationships/hyperlink" Target="https://www.britannica.com/topic/The-Satanic-Verses" TargetMode="External"/><Relationship Id="rId6" Type="http://schemas.openxmlformats.org/officeDocument/2006/relationships/hyperlink" Target="https://www.britannica.com/art/Georgian-poetry-British-literary-group" TargetMode="External"/><Relationship Id="rId238" Type="http://schemas.openxmlformats.org/officeDocument/2006/relationships/hyperlink" Target="https://www.britannica.com/topic/Molloy" TargetMode="External"/><Relationship Id="rId259" Type="http://schemas.openxmlformats.org/officeDocument/2006/relationships/hyperlink" Target="https://www.britannica.com/topic/Serious-Money" TargetMode="External"/><Relationship Id="rId23" Type="http://schemas.openxmlformats.org/officeDocument/2006/relationships/hyperlink" Target="https://www.britannica.com/topic/Prufrock-and-Other-Observations" TargetMode="External"/><Relationship Id="rId119" Type="http://schemas.openxmlformats.org/officeDocument/2006/relationships/hyperlink" Target="https://www.britannica.com/biography/Dylan-Thomas" TargetMode="External"/><Relationship Id="rId270" Type="http://schemas.openxmlformats.org/officeDocument/2006/relationships/hyperlink" Target="https://www.britannica.com/biography/David-Mitchell" TargetMode="External"/><Relationship Id="rId44" Type="http://schemas.openxmlformats.org/officeDocument/2006/relationships/hyperlink" Target="https://www.britannica.com/biography/Rupert-Brooke" TargetMode="External"/><Relationship Id="rId65" Type="http://schemas.openxmlformats.org/officeDocument/2006/relationships/hyperlink" Target="https://www.britannica.com/biography/John-Cowper-Powys" TargetMode="External"/><Relationship Id="rId86" Type="http://schemas.openxmlformats.org/officeDocument/2006/relationships/hyperlink" Target="https://www.britannica.com/topic/Harriet-Hume" TargetMode="External"/><Relationship Id="rId130" Type="http://schemas.openxmlformats.org/officeDocument/2006/relationships/hyperlink" Target="https://www.britannica.com/biography/Graham-Greene" TargetMode="External"/><Relationship Id="rId151" Type="http://schemas.openxmlformats.org/officeDocument/2006/relationships/hyperlink" Target="https://www.britannica.com/biography/Alan-Sillitoe" TargetMode="External"/><Relationship Id="rId172" Type="http://schemas.openxmlformats.org/officeDocument/2006/relationships/hyperlink" Target="https://www.britannica.com/biography/Vikram-Seth" TargetMode="External"/><Relationship Id="rId193" Type="http://schemas.openxmlformats.org/officeDocument/2006/relationships/hyperlink" Target="https://www.britannica.com/biography/A-S-Byatt" TargetMode="External"/><Relationship Id="rId207" Type="http://schemas.openxmlformats.org/officeDocument/2006/relationships/hyperlink" Target="https://www.britannica.com/biography/Roy-Fuller" TargetMode="External"/><Relationship Id="rId228" Type="http://schemas.openxmlformats.org/officeDocument/2006/relationships/hyperlink" Target="https://www.britannica.com/biography/Terence-Rattigan" TargetMode="External"/><Relationship Id="rId249" Type="http://schemas.openxmlformats.org/officeDocument/2006/relationships/hyperlink" Target="https://www.britannica.com/topic/What-the-Butler-Saw" TargetMode="External"/><Relationship Id="rId13" Type="http://schemas.openxmlformats.org/officeDocument/2006/relationships/hyperlink" Target="https://www.britannica.com/biography/Wyndham-Lewis" TargetMode="External"/><Relationship Id="rId109" Type="http://schemas.openxmlformats.org/officeDocument/2006/relationships/hyperlink" Target="https://www.britannica.com/biography/Sigmund-Freud" TargetMode="External"/><Relationship Id="rId260" Type="http://schemas.openxmlformats.org/officeDocument/2006/relationships/hyperlink" Target="https://www.britannica.com/biography/David-Hare-British-playwright-and-director" TargetMode="External"/><Relationship Id="rId34" Type="http://schemas.openxmlformats.org/officeDocument/2006/relationships/hyperlink" Target="https://www.britannica.com/topic/The-Winding-Stair" TargetMode="External"/><Relationship Id="rId55" Type="http://schemas.openxmlformats.org/officeDocument/2006/relationships/hyperlink" Target="https://www.britannica.com/biography/Noel-Coward" TargetMode="External"/><Relationship Id="rId76" Type="http://schemas.openxmlformats.org/officeDocument/2006/relationships/hyperlink" Target="https://www.britannica.com/topic/Mr-Bennett-and-Mrs-Brown" TargetMode="External"/><Relationship Id="rId97" Type="http://schemas.openxmlformats.org/officeDocument/2006/relationships/hyperlink" Target="https://www.britannica.com/biography/Graham-Greene" TargetMode="External"/><Relationship Id="rId120" Type="http://schemas.openxmlformats.org/officeDocument/2006/relationships/hyperlink" Target="https://www.britannica.com/art/Surrealism" TargetMode="External"/><Relationship Id="rId141" Type="http://schemas.openxmlformats.org/officeDocument/2006/relationships/hyperlink" Target="https://www.britannica.com/biography/Ivy-Compton-Burnett" TargetMode="External"/><Relationship Id="rId7" Type="http://schemas.openxmlformats.org/officeDocument/2006/relationships/hyperlink" Target="https://www.britannica.com/art/Imagists" TargetMode="External"/><Relationship Id="rId162" Type="http://schemas.openxmlformats.org/officeDocument/2006/relationships/hyperlink" Target="https://www.britannica.com/biography/David-Lodge" TargetMode="External"/><Relationship Id="rId183" Type="http://schemas.openxmlformats.org/officeDocument/2006/relationships/hyperlink" Target="https://www.britannica.com/biography/Margaret-Drabble" TargetMode="External"/><Relationship Id="rId218" Type="http://schemas.openxmlformats.org/officeDocument/2006/relationships/hyperlink" Target="https://www.britannica.com/art/Martian-school-of-poetry" TargetMode="External"/><Relationship Id="rId239" Type="http://schemas.openxmlformats.org/officeDocument/2006/relationships/hyperlink" Target="https://www.britannica.com/topic/Malone-Dies" TargetMode="External"/><Relationship Id="rId250" Type="http://schemas.openxmlformats.org/officeDocument/2006/relationships/hyperlink" Target="https://www.britannica.com/biography/Oscar-Wilde" TargetMode="External"/><Relationship Id="rId271" Type="http://schemas.openxmlformats.org/officeDocument/2006/relationships/hyperlink" Target="https://www.britannica.com/biography/Ian-McEwan" TargetMode="External"/><Relationship Id="rId24" Type="http://schemas.openxmlformats.org/officeDocument/2006/relationships/hyperlink" Target="https://www.britannica.com/topic/The-Waste-Land" TargetMode="External"/><Relationship Id="rId45" Type="http://schemas.openxmlformats.org/officeDocument/2006/relationships/hyperlink" Target="https://www.britannica.com/biography/Siegfried-Sassoon" TargetMode="External"/><Relationship Id="rId66" Type="http://schemas.openxmlformats.org/officeDocument/2006/relationships/hyperlink" Target="https://www.britannica.com/topic/Bloomsbury-group" TargetMode="External"/><Relationship Id="rId87" Type="http://schemas.openxmlformats.org/officeDocument/2006/relationships/hyperlink" Target="https://www.britannica.com/biography/Dorothy-M-Richardson" TargetMode="External"/><Relationship Id="rId110" Type="http://schemas.openxmlformats.org/officeDocument/2006/relationships/hyperlink" Target="https://www.britannica.com/biography/Christopher-Isherwood-British-American-author" TargetMode="External"/><Relationship Id="rId131" Type="http://schemas.openxmlformats.org/officeDocument/2006/relationships/hyperlink" Target="https://www.britannica.com/biography/Evelyn-Waugh" TargetMode="External"/><Relationship Id="rId152" Type="http://schemas.openxmlformats.org/officeDocument/2006/relationships/hyperlink" Target="https://www.britannica.com/biography/Stan-Barstow" TargetMode="External"/><Relationship Id="rId173" Type="http://schemas.openxmlformats.org/officeDocument/2006/relationships/hyperlink" Target="https://www.britannica.com/topic/A-Suitable-Boy" TargetMode="External"/><Relationship Id="rId194" Type="http://schemas.openxmlformats.org/officeDocument/2006/relationships/hyperlink" Target="https://www.britannica.com/topic/Possession-by-Byatt" TargetMode="External"/><Relationship Id="rId208" Type="http://schemas.openxmlformats.org/officeDocument/2006/relationships/hyperlink" Target="https://www.britannica.com/biography/Elizabeth-Jennings" TargetMode="External"/><Relationship Id="rId229" Type="http://schemas.openxmlformats.org/officeDocument/2006/relationships/hyperlink" Target="https://www.britannica.com/biography/John-Osborne" TargetMode="External"/><Relationship Id="rId240" Type="http://schemas.openxmlformats.org/officeDocument/2006/relationships/hyperlink" Target="https://www.britannica.com/topic/The-Unnamable" TargetMode="External"/><Relationship Id="rId261" Type="http://schemas.openxmlformats.org/officeDocument/2006/relationships/hyperlink" Target="https://www.britannica.com/topic/Racing-Demon" TargetMode="External"/><Relationship Id="rId14" Type="http://schemas.openxmlformats.org/officeDocument/2006/relationships/hyperlink" Target="https://www.britannica.com/art/Vorticism" TargetMode="External"/><Relationship Id="rId35" Type="http://schemas.openxmlformats.org/officeDocument/2006/relationships/hyperlink" Target="https://www.britannica.com/topic/Dubliners" TargetMode="External"/><Relationship Id="rId56" Type="http://schemas.openxmlformats.org/officeDocument/2006/relationships/hyperlink" Target="https://www.britannica.com/biography/Robert-Graves" TargetMode="External"/><Relationship Id="rId77" Type="http://schemas.openxmlformats.org/officeDocument/2006/relationships/hyperlink" Target="https://www.britannica.com/biography/Katherine-Mansfield" TargetMode="External"/><Relationship Id="rId100" Type="http://schemas.openxmlformats.org/officeDocument/2006/relationships/hyperlink" Target="https://www.britannica.com/topic/Keep-the-Aspidistra-Flying" TargetMode="External"/><Relationship Id="rId8" Type="http://schemas.openxmlformats.org/officeDocument/2006/relationships/hyperlink" Target="https://www.britannica.com/biography/T-E-Hulme" TargetMode="External"/><Relationship Id="rId98" Type="http://schemas.openxmlformats.org/officeDocument/2006/relationships/hyperlink" Target="https://www.britannica.com/topic/Brighton-Rock-novel-by-Greene" TargetMode="External"/><Relationship Id="rId121" Type="http://schemas.openxmlformats.org/officeDocument/2006/relationships/hyperlink" Target="https://www.britannica.com/topic/The-Waste-Land" TargetMode="External"/><Relationship Id="rId142" Type="http://schemas.openxmlformats.org/officeDocument/2006/relationships/hyperlink" Target="https://www.britannica.com/biography/Henry-Green" TargetMode="External"/><Relationship Id="rId163" Type="http://schemas.openxmlformats.org/officeDocument/2006/relationships/hyperlink" Target="https://www.britannica.com/biography/Paul-Scott" TargetMode="External"/><Relationship Id="rId184" Type="http://schemas.openxmlformats.org/officeDocument/2006/relationships/hyperlink" Target="https://www.britannica.com/biography/Martin-Amis" TargetMode="External"/><Relationship Id="rId219" Type="http://schemas.openxmlformats.org/officeDocument/2006/relationships/hyperlink" Target="https://www.britannica.com/place/Northern-Ireland" TargetMode="External"/><Relationship Id="rId230" Type="http://schemas.openxmlformats.org/officeDocument/2006/relationships/hyperlink" Target="https://www.britannica.com/topic/Look-Back-in-Anger" TargetMode="External"/><Relationship Id="rId251" Type="http://schemas.openxmlformats.org/officeDocument/2006/relationships/hyperlink" Target="https://www.britannica.com/biography/Tom-Stoppard" TargetMode="External"/><Relationship Id="rId25" Type="http://schemas.openxmlformats.org/officeDocument/2006/relationships/hyperlink" Target="https://www.britannica.com/topic/Kangaroo-by-Lawrence" TargetMode="External"/><Relationship Id="rId46" Type="http://schemas.openxmlformats.org/officeDocument/2006/relationships/hyperlink" Target="https://www.britannica.com/biography/Isaac-Rosenberg" TargetMode="External"/><Relationship Id="rId67" Type="http://schemas.openxmlformats.org/officeDocument/2006/relationships/hyperlink" Target="https://www.britannica.com/biography/Lytton-Strachey" TargetMode="External"/><Relationship Id="rId272" Type="http://schemas.openxmlformats.org/officeDocument/2006/relationships/hyperlink" Target="https://www.britannica.com/topic/Atonement-by-McEwan" TargetMode="External"/><Relationship Id="rId88" Type="http://schemas.openxmlformats.org/officeDocument/2006/relationships/hyperlink" Target="https://www.britannica.com/biography/Katherine-Mansfield" TargetMode="External"/><Relationship Id="rId111" Type="http://schemas.openxmlformats.org/officeDocument/2006/relationships/hyperlink" Target="https://www.britannica.com/topic/Mr-Norris-Changes-Trains" TargetMode="External"/><Relationship Id="rId132" Type="http://schemas.openxmlformats.org/officeDocument/2006/relationships/hyperlink" Target="https://www.britannica.com/biography/Robert-Graves" TargetMode="External"/><Relationship Id="rId153" Type="http://schemas.openxmlformats.org/officeDocument/2006/relationships/hyperlink" Target="https://www.britannica.com/biography/David-Storey" TargetMode="External"/><Relationship Id="rId174" Type="http://schemas.openxmlformats.org/officeDocument/2006/relationships/hyperlink" Target="https://www.britannica.com/biography/Timothy-Mo" TargetMode="External"/><Relationship Id="rId195" Type="http://schemas.openxmlformats.org/officeDocument/2006/relationships/hyperlink" Target="https://www.britannica.com/biography/William-Golding" TargetMode="External"/><Relationship Id="rId209" Type="http://schemas.openxmlformats.org/officeDocument/2006/relationships/hyperlink" Target="https://www.britannica.com/biography/Philip-Larkin" TargetMode="External"/><Relationship Id="rId220" Type="http://schemas.openxmlformats.org/officeDocument/2006/relationships/hyperlink" Target="https://www.britannica.com/biography/Seamus-Heaney" TargetMode="External"/><Relationship Id="rId241" Type="http://schemas.openxmlformats.org/officeDocument/2006/relationships/hyperlink" Target="https://www.britannica.com/biography/Harold-Pinter" TargetMode="External"/><Relationship Id="rId15" Type="http://schemas.openxmlformats.org/officeDocument/2006/relationships/hyperlink" Target="https://www.britannica.com/art/Cubism" TargetMode="External"/><Relationship Id="rId36" Type="http://schemas.openxmlformats.org/officeDocument/2006/relationships/hyperlink" Target="https://www.britannica.com/topic/A-Portrait-of-the-Artist-as-a-Young-Man" TargetMode="External"/><Relationship Id="rId57" Type="http://schemas.openxmlformats.org/officeDocument/2006/relationships/hyperlink" Target="https://www.britannica.com/topic/Good-Bye-to-All-That" TargetMode="External"/><Relationship Id="rId262" Type="http://schemas.openxmlformats.org/officeDocument/2006/relationships/hyperlink" Target="https://www.britannica.com/topic/Murmuring-Judges" TargetMode="External"/><Relationship Id="rId78" Type="http://schemas.openxmlformats.org/officeDocument/2006/relationships/hyperlink" Target="https://www.britannica.com/biography/Dorothy-M-Richardson" TargetMode="External"/><Relationship Id="rId99" Type="http://schemas.openxmlformats.org/officeDocument/2006/relationships/hyperlink" Target="https://www.britannica.com/topic/A-Clergymans-Daughter" TargetMode="External"/><Relationship Id="rId101" Type="http://schemas.openxmlformats.org/officeDocument/2006/relationships/hyperlink" Target="https://www.britannica.com/biography/George-Orwell" TargetMode="External"/><Relationship Id="rId122" Type="http://schemas.openxmlformats.org/officeDocument/2006/relationships/hyperlink" Target="https://www.britannica.com/event/World-War-II" TargetMode="External"/><Relationship Id="rId143" Type="http://schemas.openxmlformats.org/officeDocument/2006/relationships/hyperlink" Target="https://www.britannica.com/biography/Iris-Murdoch" TargetMode="External"/><Relationship Id="rId164" Type="http://schemas.openxmlformats.org/officeDocument/2006/relationships/hyperlink" Target="https://www.britannica.com/biography/J-G-Farrell" TargetMode="External"/><Relationship Id="rId185" Type="http://schemas.openxmlformats.org/officeDocument/2006/relationships/hyperlink" Target="https://www.britannica.com/topic/Money-novel-by-Amis" TargetMode="External"/><Relationship Id="rId9" Type="http://schemas.openxmlformats.org/officeDocument/2006/relationships/hyperlink" Target="https://www.britannica.com/biography/F-S-Flint" TargetMode="External"/><Relationship Id="rId210" Type="http://schemas.openxmlformats.org/officeDocument/2006/relationships/hyperlink" Target="https://www.britannica.com/biography/John-Betjeman" TargetMode="External"/><Relationship Id="rId26" Type="http://schemas.openxmlformats.org/officeDocument/2006/relationships/hyperlink" Target="https://www.britannica.com/topic/The-Plumed-Serpent" TargetMode="External"/><Relationship Id="rId231" Type="http://schemas.openxmlformats.org/officeDocument/2006/relationships/hyperlink" Target="https://www.britannica.com/biography/Shelagh-Delaney" TargetMode="External"/><Relationship Id="rId252" Type="http://schemas.openxmlformats.org/officeDocument/2006/relationships/hyperlink" Target="https://www.britannica.com/topic/Rosencrantz-and-Guildenstern-Are-Dead-by-Stoppard" TargetMode="External"/><Relationship Id="rId273" Type="http://schemas.openxmlformats.org/officeDocument/2006/relationships/hyperlink" Target="https://www.britannica.com/topic/Saturday-novel-by-McEwan" TargetMode="External"/><Relationship Id="rId47" Type="http://schemas.openxmlformats.org/officeDocument/2006/relationships/hyperlink" Target="https://www.britannica.com/biography/Wilfred-Owen" TargetMode="External"/><Relationship Id="rId68" Type="http://schemas.openxmlformats.org/officeDocument/2006/relationships/hyperlink" Target="https://www.britannica.com/topic/Eminent-Victorians" TargetMode="External"/><Relationship Id="rId89" Type="http://schemas.openxmlformats.org/officeDocument/2006/relationships/hyperlink" Target="https://www.britannica.com/biography/Jean-Rhys" TargetMode="External"/><Relationship Id="rId112" Type="http://schemas.openxmlformats.org/officeDocument/2006/relationships/hyperlink" Target="https://www.britannica.com/topic/Goodbye-to-Berlin" TargetMode="External"/><Relationship Id="rId133" Type="http://schemas.openxmlformats.org/officeDocument/2006/relationships/hyperlink" Target="https://www.britannica.com/topic/The-White-Goddess" TargetMode="External"/><Relationship Id="rId154" Type="http://schemas.openxmlformats.org/officeDocument/2006/relationships/hyperlink" Target="https://www.britannica.com/biography/Anthony-Powell" TargetMode="External"/><Relationship Id="rId175" Type="http://schemas.openxmlformats.org/officeDocument/2006/relationships/hyperlink" Target="https://www.britannica.com/biography/Kazuo-Ishiguro" TargetMode="External"/><Relationship Id="rId196" Type="http://schemas.openxmlformats.org/officeDocument/2006/relationships/hyperlink" Target="https://www.britannica.com/biography/Ian-McEwan" TargetMode="External"/><Relationship Id="rId200" Type="http://schemas.openxmlformats.org/officeDocument/2006/relationships/hyperlink" Target="https://www.britannica.com/topic/Waterland" TargetMode="External"/><Relationship Id="rId16" Type="http://schemas.openxmlformats.org/officeDocument/2006/relationships/hyperlink" Target="https://www.britannica.com/art/Futurism" TargetMode="External"/><Relationship Id="rId221" Type="http://schemas.openxmlformats.org/officeDocument/2006/relationships/hyperlink" Target="https://www.britannica.com/topic/Death-of-a-Naturalist" TargetMode="External"/><Relationship Id="rId242" Type="http://schemas.openxmlformats.org/officeDocument/2006/relationships/hyperlink" Target="https://www.britannica.com/topic/The-Birthday-Party-play-by-Pinter" TargetMode="External"/><Relationship Id="rId263" Type="http://schemas.openxmlformats.org/officeDocument/2006/relationships/hyperlink" Target="https://www.britannica.com/topic/The-Absence-of-War" TargetMode="External"/><Relationship Id="rId37" Type="http://schemas.openxmlformats.org/officeDocument/2006/relationships/hyperlink" Target="https://www.britannica.com/topic/Ulysses-novel-by-Joyce" TargetMode="External"/><Relationship Id="rId58" Type="http://schemas.openxmlformats.org/officeDocument/2006/relationships/hyperlink" Target="https://www.britannica.com/biography/Richard-Aldington" TargetMode="External"/><Relationship Id="rId79" Type="http://schemas.openxmlformats.org/officeDocument/2006/relationships/hyperlink" Target="https://www.britannica.com/biography/Rebecca-West" TargetMode="External"/><Relationship Id="rId102" Type="http://schemas.openxmlformats.org/officeDocument/2006/relationships/hyperlink" Target="https://www.britannica.com/topic/The-Road-to-Wigan-Pier" TargetMode="External"/><Relationship Id="rId123" Type="http://schemas.openxmlformats.org/officeDocument/2006/relationships/hyperlink" Target="https://www.britannica.com/art/New-Apocalypse" TargetMode="External"/><Relationship Id="rId144" Type="http://schemas.openxmlformats.org/officeDocument/2006/relationships/hyperlink" Target="https://www.britannica.com/topic/A-Severed-Head" TargetMode="External"/><Relationship Id="rId90" Type="http://schemas.openxmlformats.org/officeDocument/2006/relationships/hyperlink" Target="https://www.britannica.com/biography/Hilda-Doolittle" TargetMode="External"/><Relationship Id="rId165" Type="http://schemas.openxmlformats.org/officeDocument/2006/relationships/hyperlink" Target="https://www.britannica.com/biography/Salman-Rushdie" TargetMode="External"/><Relationship Id="rId186" Type="http://schemas.openxmlformats.org/officeDocument/2006/relationships/hyperlink" Target="https://www.britannica.com/biography/Angela-Carter" TargetMode="External"/><Relationship Id="rId211" Type="http://schemas.openxmlformats.org/officeDocument/2006/relationships/hyperlink" Target="https://www.britannica.com/biography/Ted-Hughes" TargetMode="External"/><Relationship Id="rId232" Type="http://schemas.openxmlformats.org/officeDocument/2006/relationships/hyperlink" Target="https://www.britannica.com/topic/The-Entertainer-play-by-Osborne" TargetMode="External"/><Relationship Id="rId253" Type="http://schemas.openxmlformats.org/officeDocument/2006/relationships/hyperlink" Target="https://www.britannica.com/topic/Arcadia-play-by-Stoppard" TargetMode="External"/><Relationship Id="rId274" Type="http://schemas.openxmlformats.org/officeDocument/2006/relationships/hyperlink" Target="https://www.britannica.com/biography/Seamus-Heaney" TargetMode="External"/><Relationship Id="rId27" Type="http://schemas.openxmlformats.org/officeDocument/2006/relationships/hyperlink" Target="https://www.britannica.com/topic/The-Cantos" TargetMode="External"/><Relationship Id="rId48" Type="http://schemas.openxmlformats.org/officeDocument/2006/relationships/hyperlink" Target="https://www.britannica.com/biography/Edmund-Charles-Blunden" TargetMode="External"/><Relationship Id="rId69" Type="http://schemas.openxmlformats.org/officeDocument/2006/relationships/hyperlink" Target="https://www.britannica.com/biography/Virginia-Woolf" TargetMode="External"/><Relationship Id="rId113" Type="http://schemas.openxmlformats.org/officeDocument/2006/relationships/hyperlink" Target="https://www.britannica.com/topic/The-Ascent-of-F6" TargetMode="External"/><Relationship Id="rId134" Type="http://schemas.openxmlformats.org/officeDocument/2006/relationships/hyperlink" Target="https://www.britannica.com/biography/William-Golding" TargetMode="External"/><Relationship Id="rId80" Type="http://schemas.openxmlformats.org/officeDocument/2006/relationships/hyperlink" Target="https://www.britannica.com/biography/Jean-Rhys" TargetMode="External"/><Relationship Id="rId155" Type="http://schemas.openxmlformats.org/officeDocument/2006/relationships/hyperlink" Target="https://www.britannica.com/topic/A-Dance-to-the-Music-of-Time" TargetMode="External"/><Relationship Id="rId176" Type="http://schemas.openxmlformats.org/officeDocument/2006/relationships/hyperlink" Target="https://www.britannica.com/topic/An-Artist-of-the-Floating-World" TargetMode="External"/><Relationship Id="rId197" Type="http://schemas.openxmlformats.org/officeDocument/2006/relationships/hyperlink" Target="https://www.britannica.com/topic/Black-Dogs" TargetMode="External"/><Relationship Id="rId201" Type="http://schemas.openxmlformats.org/officeDocument/2006/relationships/hyperlink" Target="https://www.britannica.com/biography/George-Barker" TargetMode="External"/><Relationship Id="rId222" Type="http://schemas.openxmlformats.org/officeDocument/2006/relationships/hyperlink" Target="https://www.britannica.com/biography/Dante-Alighieri" TargetMode="External"/><Relationship Id="rId243" Type="http://schemas.openxmlformats.org/officeDocument/2006/relationships/hyperlink" Target="https://www.britannica.com/topic/The-Caretaker" TargetMode="External"/><Relationship Id="rId264" Type="http://schemas.openxmlformats.org/officeDocument/2006/relationships/hyperlink" Target="https://www.britannica.com/biography/Alan-Bennett" TargetMode="External"/><Relationship Id="rId17" Type="http://schemas.openxmlformats.org/officeDocument/2006/relationships/hyperlink" Target="https://www.britannica.com/topic/Blast-Review-of-the-Great-English-Vortex" TargetMode="External"/><Relationship Id="rId38" Type="http://schemas.openxmlformats.org/officeDocument/2006/relationships/hyperlink" Target="https://www.britannica.com/art/stream-of-consciousness" TargetMode="External"/><Relationship Id="rId59" Type="http://schemas.openxmlformats.org/officeDocument/2006/relationships/hyperlink" Target="https://www.britannica.com/topic/Death-of-a-Hero" TargetMode="External"/><Relationship Id="rId103" Type="http://schemas.openxmlformats.org/officeDocument/2006/relationships/hyperlink" Target="https://www.britannica.com/biography/Elizabeth-Bowen" TargetMode="External"/><Relationship Id="rId124" Type="http://schemas.openxmlformats.org/officeDocument/2006/relationships/hyperlink" Target="https://www.britannica.com/biography/Patrick-Hamilton" TargetMode="External"/><Relationship Id="rId70" Type="http://schemas.openxmlformats.org/officeDocument/2006/relationships/hyperlink" Target="https://www.britannica.com/topic/To-the-Lighthouse" TargetMode="External"/><Relationship Id="rId91" Type="http://schemas.openxmlformats.org/officeDocument/2006/relationships/hyperlink" Target="https://www.britannica.com/event/Spanish-Civil-War" TargetMode="External"/><Relationship Id="rId145" Type="http://schemas.openxmlformats.org/officeDocument/2006/relationships/hyperlink" Target="https://www.britannica.com/topic/The-Bell" TargetMode="External"/><Relationship Id="rId166" Type="http://schemas.openxmlformats.org/officeDocument/2006/relationships/hyperlink" Target="https://www.britannica.com/topic/Midnights-Children" TargetMode="External"/><Relationship Id="rId187" Type="http://schemas.openxmlformats.org/officeDocument/2006/relationships/hyperlink" Target="https://www.britannica.com/biography/Jeanette-Winterson" TargetMode="External"/><Relationship Id="rId1" Type="http://schemas.openxmlformats.org/officeDocument/2006/relationships/styles" Target="styles.xml"/><Relationship Id="rId212" Type="http://schemas.openxmlformats.org/officeDocument/2006/relationships/hyperlink" Target="https://www.britannica.com/topic/The-Hawk-in-the-Rain" TargetMode="External"/><Relationship Id="rId233" Type="http://schemas.openxmlformats.org/officeDocument/2006/relationships/hyperlink" Target="https://www.britannica.com/biography/John-Arden" TargetMode="External"/><Relationship Id="rId254" Type="http://schemas.openxmlformats.org/officeDocument/2006/relationships/hyperlink" Target="https://www.britannica.com/topic/The-Invention-of-Love" TargetMode="External"/><Relationship Id="rId28" Type="http://schemas.openxmlformats.org/officeDocument/2006/relationships/hyperlink" Target="https://www.britannica.com/biography/William-Butler-Yeats" TargetMode="External"/><Relationship Id="rId49" Type="http://schemas.openxmlformats.org/officeDocument/2006/relationships/hyperlink" Target="https://www.britannica.com/biography/Aldous-Huxley" TargetMode="External"/><Relationship Id="rId114" Type="http://schemas.openxmlformats.org/officeDocument/2006/relationships/hyperlink" Target="https://www.britannica.com/biography/Bertolt-Brecht" TargetMode="External"/><Relationship Id="rId275" Type="http://schemas.openxmlformats.org/officeDocument/2006/relationships/fontTable" Target="fontTable.xml"/><Relationship Id="rId60" Type="http://schemas.openxmlformats.org/officeDocument/2006/relationships/hyperlink" Target="https://www.britannica.com/topic/A-Passage-to-India-novel" TargetMode="External"/><Relationship Id="rId81" Type="http://schemas.openxmlformats.org/officeDocument/2006/relationships/hyperlink" Target="https://www.britannica.com/biography/Hilda-Doolittle" TargetMode="External"/><Relationship Id="rId135" Type="http://schemas.openxmlformats.org/officeDocument/2006/relationships/hyperlink" Target="https://www.britannica.com/biography/Muriel-Spark" TargetMode="External"/><Relationship Id="rId156" Type="http://schemas.openxmlformats.org/officeDocument/2006/relationships/hyperlink" Target="https://www.britannica.com/biography/Marcel-Proust" TargetMode="External"/><Relationship Id="rId177" Type="http://schemas.openxmlformats.org/officeDocument/2006/relationships/hyperlink" Target="https://www.britannica.com/biography/Ben-Okri" TargetMode="External"/><Relationship Id="rId198" Type="http://schemas.openxmlformats.org/officeDocument/2006/relationships/hyperlink" Target="https://www.britannica.com/topic/Last-Orders" TargetMode="External"/><Relationship Id="rId202" Type="http://schemas.openxmlformats.org/officeDocument/2006/relationships/hyperlink" Target="https://www.britannica.com/biography/Vernon-Phillips-Watkins" TargetMode="External"/><Relationship Id="rId223" Type="http://schemas.openxmlformats.org/officeDocument/2006/relationships/hyperlink" Target="https://www.britannica.com/biography/Andrew-Motion" TargetMode="External"/><Relationship Id="rId244" Type="http://schemas.openxmlformats.org/officeDocument/2006/relationships/hyperlink" Target="https://www.britannica.com/topic/The-Homecoming" TargetMode="External"/><Relationship Id="rId18" Type="http://schemas.openxmlformats.org/officeDocument/2006/relationships/hyperlink" Target="https://www.britannica.com/topic/Hugh-Selwyn-Mauberley" TargetMode="External"/><Relationship Id="rId39" Type="http://schemas.openxmlformats.org/officeDocument/2006/relationships/hyperlink" Target="https://www.britannica.com/topic/portmanteau-word" TargetMode="External"/><Relationship Id="rId265" Type="http://schemas.openxmlformats.org/officeDocument/2006/relationships/hyperlink" Target="https://www.britannica.com/topic/The-Madness-of-George-III" TargetMode="External"/><Relationship Id="rId50" Type="http://schemas.openxmlformats.org/officeDocument/2006/relationships/hyperlink" Target="https://www.britannica.com/topic/Antic-Hay" TargetMode="External"/><Relationship Id="rId104" Type="http://schemas.openxmlformats.org/officeDocument/2006/relationships/hyperlink" Target="https://www.britannica.com/topic/The-Death-of-the-Heart" TargetMode="External"/><Relationship Id="rId125" Type="http://schemas.openxmlformats.org/officeDocument/2006/relationships/hyperlink" Target="https://www.britannica.com/biography/Alun-Lewis" TargetMode="External"/><Relationship Id="rId146" Type="http://schemas.openxmlformats.org/officeDocument/2006/relationships/hyperlink" Target="https://www.britannica.com/biography/Elizabeth-Taylor-British-novelist" TargetMode="External"/><Relationship Id="rId167" Type="http://schemas.openxmlformats.org/officeDocument/2006/relationships/hyperlink" Target="https://www.britannica.com/art/postmodernism-art" TargetMode="External"/><Relationship Id="rId188" Type="http://schemas.openxmlformats.org/officeDocument/2006/relationships/hyperlink" Target="https://www.britannica.com/biography/Doris-Lessing" TargetMode="External"/><Relationship Id="rId71" Type="http://schemas.openxmlformats.org/officeDocument/2006/relationships/hyperlink" Target="https://www.britannica.com/topic/The-Waves" TargetMode="External"/><Relationship Id="rId92" Type="http://schemas.openxmlformats.org/officeDocument/2006/relationships/hyperlink" Target="https://www.britannica.com/biography/Evelyn-Waugh" TargetMode="External"/><Relationship Id="rId213" Type="http://schemas.openxmlformats.org/officeDocument/2006/relationships/hyperlink" Target="https://www.britannica.com/biography/Thom-Gunn" TargetMode="External"/><Relationship Id="rId234" Type="http://schemas.openxmlformats.org/officeDocument/2006/relationships/hyperlink" Target="https://www.britannica.com/topic/Serjeant-Musgraves-Dance" TargetMode="External"/><Relationship Id="rId2" Type="http://schemas.openxmlformats.org/officeDocument/2006/relationships/settings" Target="settings.xml"/><Relationship Id="rId29" Type="http://schemas.openxmlformats.org/officeDocument/2006/relationships/hyperlink" Target="https://www.britannica.com/biography/James-Joyce" TargetMode="External"/><Relationship Id="rId255" Type="http://schemas.openxmlformats.org/officeDocument/2006/relationships/hyperlink" Target="https://www.britannica.com/biography/Alan-Ayckbourn" TargetMode="External"/><Relationship Id="rId276" Type="http://schemas.openxmlformats.org/officeDocument/2006/relationships/theme" Target="theme/theme1.xml"/><Relationship Id="rId40" Type="http://schemas.openxmlformats.org/officeDocument/2006/relationships/hyperlink" Target="https://www.britannica.com/biography/David-Jones-English-artist-and-writer" TargetMode="External"/><Relationship Id="rId115" Type="http://schemas.openxmlformats.org/officeDocument/2006/relationships/hyperlink" Target="https://www.britannica.com/biography/Rex-Ernest-Warner" TargetMode="External"/><Relationship Id="rId136" Type="http://schemas.openxmlformats.org/officeDocument/2006/relationships/hyperlink" Target="https://www.britannica.com/topic/Lord-of-the-Flies-novel-by-Golding" TargetMode="External"/><Relationship Id="rId157" Type="http://schemas.openxmlformats.org/officeDocument/2006/relationships/hyperlink" Target="https://www.britannica.com/biography/Kingsley-Amis" TargetMode="External"/><Relationship Id="rId178" Type="http://schemas.openxmlformats.org/officeDocument/2006/relationships/hyperlink" Target="https://www.britannica.com/biography/V-S-Naipaul" TargetMode="External"/><Relationship Id="rId61" Type="http://schemas.openxmlformats.org/officeDocument/2006/relationships/hyperlink" Target="https://www.britannica.com/biography/E-M-Forster" TargetMode="External"/><Relationship Id="rId82" Type="http://schemas.openxmlformats.org/officeDocument/2006/relationships/hyperlink" Target="https://www.britannica.com/biography/May-Sinclair" TargetMode="External"/><Relationship Id="rId199" Type="http://schemas.openxmlformats.org/officeDocument/2006/relationships/hyperlink" Target="https://www.britannica.com/biography/Graham-Swift" TargetMode="External"/><Relationship Id="rId203" Type="http://schemas.openxmlformats.org/officeDocument/2006/relationships/hyperlink" Target="https://www.britannica.com/topic/The-Movement" TargetMode="External"/><Relationship Id="rId19" Type="http://schemas.openxmlformats.org/officeDocument/2006/relationships/hyperlink" Target="https://www.britannica.com/topic/The-Rainbow" TargetMode="External"/><Relationship Id="rId224" Type="http://schemas.openxmlformats.org/officeDocument/2006/relationships/hyperlink" Target="https://www.britannica.com/biography/Sylvia-Plath" TargetMode="External"/><Relationship Id="rId245" Type="http://schemas.openxmlformats.org/officeDocument/2006/relationships/hyperlink" Target="https://www.britannica.com/topic/No-Mans-Land-play-by-Pinter" TargetMode="External"/><Relationship Id="rId266" Type="http://schemas.openxmlformats.org/officeDocument/2006/relationships/hyperlink" Target="https://www.britannica.com/science/global-warming" TargetMode="External"/><Relationship Id="rId30" Type="http://schemas.openxmlformats.org/officeDocument/2006/relationships/hyperlink" Target="https://www.britannica.com/biography/Augusta-Lady-Gregory" TargetMode="External"/><Relationship Id="rId105" Type="http://schemas.openxmlformats.org/officeDocument/2006/relationships/hyperlink" Target="https://www.britannica.com/biography/W-H-Auden" TargetMode="External"/><Relationship Id="rId126" Type="http://schemas.openxmlformats.org/officeDocument/2006/relationships/hyperlink" Target="https://www.britannica.com/biography/Keith-Castellain-Douglas" TargetMode="External"/><Relationship Id="rId147" Type="http://schemas.openxmlformats.org/officeDocument/2006/relationships/hyperlink" Target="https://www.britannica.com/biography/Barbara-Mary-Crampton-Pym" TargetMode="External"/><Relationship Id="rId168" Type="http://schemas.openxmlformats.org/officeDocument/2006/relationships/hyperlink" Target="https://www.britannica.com/biography/Julian-Barnes" TargetMode="External"/><Relationship Id="rId51" Type="http://schemas.openxmlformats.org/officeDocument/2006/relationships/hyperlink" Target="https://www.britannica.com/topic/Those-Barren-Leaves" TargetMode="External"/><Relationship Id="rId72" Type="http://schemas.openxmlformats.org/officeDocument/2006/relationships/hyperlink" Target="https://www.britannica.com/topic/Between-the-Acts" TargetMode="External"/><Relationship Id="rId93" Type="http://schemas.openxmlformats.org/officeDocument/2006/relationships/hyperlink" Target="https://www.britannica.com/topic/Vile-Bodies" TargetMode="External"/><Relationship Id="rId189" Type="http://schemas.openxmlformats.org/officeDocument/2006/relationships/hyperlink" Target="https://www.britannica.com/art/historical-novel" TargetMode="External"/><Relationship Id="rId3" Type="http://schemas.openxmlformats.org/officeDocument/2006/relationships/webSettings" Target="webSettings.xml"/><Relationship Id="rId214" Type="http://schemas.openxmlformats.org/officeDocument/2006/relationships/hyperlink" Target="https://www.britannica.com/biography/R-S-Thomas" TargetMode="External"/><Relationship Id="rId235" Type="http://schemas.openxmlformats.org/officeDocument/2006/relationships/hyperlink" Target="https://www.britannica.com/topic/Armstrongs-Last-Goodnight" TargetMode="External"/><Relationship Id="rId256" Type="http://schemas.openxmlformats.org/officeDocument/2006/relationships/hyperlink" Target="https://www.britannica.com/topic/Thatcherism" TargetMode="External"/><Relationship Id="rId116" Type="http://schemas.openxmlformats.org/officeDocument/2006/relationships/hyperlink" Target="https://www.britannica.com/topic/The-Aerodrome" TargetMode="External"/><Relationship Id="rId137" Type="http://schemas.openxmlformats.org/officeDocument/2006/relationships/hyperlink" Target="https://www.britannica.com/topic/The-Prime-of-Miss-Jean-Brodie-novel-by-Spark" TargetMode="External"/><Relationship Id="rId158" Type="http://schemas.openxmlformats.org/officeDocument/2006/relationships/hyperlink" Target="https://www.britannica.com/biography/C-P-Snow" TargetMode="External"/><Relationship Id="rId20" Type="http://schemas.openxmlformats.org/officeDocument/2006/relationships/hyperlink" Target="https://www.britannica.com/topic/Women-in-Love" TargetMode="External"/><Relationship Id="rId41" Type="http://schemas.openxmlformats.org/officeDocument/2006/relationships/hyperlink" Target="https://www.britannica.com/biography/Hugh-MacDiarmid" TargetMode="External"/><Relationship Id="rId62" Type="http://schemas.openxmlformats.org/officeDocument/2006/relationships/hyperlink" Target="https://www.britannica.com/topic/Parades-End" TargetMode="External"/><Relationship Id="rId83" Type="http://schemas.openxmlformats.org/officeDocument/2006/relationships/hyperlink" Target="https://www.britannica.com/biography/Rebecca-West" TargetMode="External"/><Relationship Id="rId179" Type="http://schemas.openxmlformats.org/officeDocument/2006/relationships/hyperlink" Target="https://www.britannica.com/topic/A-Bend-in-the-River" TargetMode="External"/><Relationship Id="rId190" Type="http://schemas.openxmlformats.org/officeDocument/2006/relationships/hyperlink" Target="https://www.britannica.com/biography/Beryl-Bainbridge" TargetMode="External"/><Relationship Id="rId204" Type="http://schemas.openxmlformats.org/officeDocument/2006/relationships/hyperlink" Target="https://www.britannica.com/biography/D-J-Enright" TargetMode="External"/><Relationship Id="rId225" Type="http://schemas.openxmlformats.org/officeDocument/2006/relationships/hyperlink" Target="https://www.britannica.com/biography/Aeschylus-Greek-dramatist" TargetMode="External"/><Relationship Id="rId246" Type="http://schemas.openxmlformats.org/officeDocument/2006/relationships/hyperlink" Target="https://www.britannica.com/biography/Joe-Orton" TargetMode="External"/><Relationship Id="rId267" Type="http://schemas.openxmlformats.org/officeDocument/2006/relationships/hyperlink" Target="https://www.britannica.com/event/Iraq-War" TargetMode="External"/><Relationship Id="rId106" Type="http://schemas.openxmlformats.org/officeDocument/2006/relationships/hyperlink" Target="https://www.britannica.com/biography/C-Day-Lewis" TargetMode="External"/><Relationship Id="rId127" Type="http://schemas.openxmlformats.org/officeDocument/2006/relationships/hyperlink" Target="https://www.britannica.com/biography/T-S-Eliot" TargetMode="External"/><Relationship Id="rId10" Type="http://schemas.openxmlformats.org/officeDocument/2006/relationships/hyperlink" Target="https://www.britannica.com/biography/Richard-Aldington" TargetMode="External"/><Relationship Id="rId31" Type="http://schemas.openxmlformats.org/officeDocument/2006/relationships/hyperlink" Target="https://www.britannica.com/topic/The-Wild-Swans-at-Coole" TargetMode="External"/><Relationship Id="rId52" Type="http://schemas.openxmlformats.org/officeDocument/2006/relationships/hyperlink" Target="https://www.britannica.com/topic/Point-Counter-Point" TargetMode="External"/><Relationship Id="rId73" Type="http://schemas.openxmlformats.org/officeDocument/2006/relationships/hyperlink" Target="https://www.britannica.com/topic/A-Room-of-Ones-Own" TargetMode="External"/><Relationship Id="rId94" Type="http://schemas.openxmlformats.org/officeDocument/2006/relationships/hyperlink" Target="https://www.britannica.com/topic/A-Scots-Quair" TargetMode="External"/><Relationship Id="rId148" Type="http://schemas.openxmlformats.org/officeDocument/2006/relationships/hyperlink" Target="https://www.britannica.com/topic/Angry-Young-Men" TargetMode="External"/><Relationship Id="rId169" Type="http://schemas.openxmlformats.org/officeDocument/2006/relationships/hyperlink" Target="https://www.britannica.com/topic/Shame-novel-by-Rushdie" TargetMode="External"/><Relationship Id="rId4" Type="http://schemas.openxmlformats.org/officeDocument/2006/relationships/hyperlink" Target="https://www.britannica.com/art/Modernism-art" TargetMode="External"/><Relationship Id="rId180" Type="http://schemas.openxmlformats.org/officeDocument/2006/relationships/hyperlink" Target="https://www.britannica.com/biography/William-Trevor" TargetMode="External"/><Relationship Id="rId215" Type="http://schemas.openxmlformats.org/officeDocument/2006/relationships/hyperlink" Target="https://www.britannica.com/biography/Douglas-Dunn" TargetMode="External"/><Relationship Id="rId236" Type="http://schemas.openxmlformats.org/officeDocument/2006/relationships/hyperlink" Target="https://www.britannica.com/art/Theatre-of-the-Absurd" TargetMode="External"/><Relationship Id="rId257" Type="http://schemas.openxmlformats.org/officeDocument/2006/relationships/hyperlink" Target="https://www.britannica.com/biography/Brian-Friel" TargetMode="External"/><Relationship Id="rId42" Type="http://schemas.openxmlformats.org/officeDocument/2006/relationships/hyperlink" Target="https://www.britannica.com/topic/A-Drunk-Man-Looks-at-the-Thistle" TargetMode="External"/><Relationship Id="rId84" Type="http://schemas.openxmlformats.org/officeDocument/2006/relationships/hyperlink" Target="https://www.britannica.com/biography/Henrik-Ibsen" TargetMode="External"/><Relationship Id="rId138" Type="http://schemas.openxmlformats.org/officeDocument/2006/relationships/hyperlink" Target="https://www.britannica.com/biography/George-Orwell" TargetMode="External"/><Relationship Id="rId191" Type="http://schemas.openxmlformats.org/officeDocument/2006/relationships/hyperlink" Target="https://www.britannica.com/biography/Robert-Falcon-Scott" TargetMode="External"/><Relationship Id="rId205" Type="http://schemas.openxmlformats.org/officeDocument/2006/relationships/hyperlink" Target="https://www.britannica.com/biography/Donald-Alfred-Davie" TargetMode="External"/><Relationship Id="rId247" Type="http://schemas.openxmlformats.org/officeDocument/2006/relationships/hyperlink" Target="https://www.britannica.com/topic/Entertaining-Mr-Sloane" TargetMode="External"/><Relationship Id="rId107" Type="http://schemas.openxmlformats.org/officeDocument/2006/relationships/hyperlink" Target="https://www.britannica.com/biography/Louis-MacNeice" TargetMode="External"/><Relationship Id="rId11" Type="http://schemas.openxmlformats.org/officeDocument/2006/relationships/hyperlink" Target="https://www.britannica.com/biography/Hilda-Doolittle" TargetMode="External"/><Relationship Id="rId53" Type="http://schemas.openxmlformats.org/officeDocument/2006/relationships/hyperlink" Target="https://www.britannica.com/topic/Brave-New-World" TargetMode="External"/><Relationship Id="rId149" Type="http://schemas.openxmlformats.org/officeDocument/2006/relationships/hyperlink" Target="https://www.britannica.com/biography/John-Bra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19</Pages>
  <Words>11301</Words>
  <Characters>64418</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vivek zample</dc:creator>
  <cp:keywords/>
  <dc:description/>
  <cp:lastModifiedBy>vivek zample</cp:lastModifiedBy>
  <cp:revision>4</cp:revision>
  <dcterms:created xsi:type="dcterms:W3CDTF">2021-06-18T05:11:00Z</dcterms:created>
  <dcterms:modified xsi:type="dcterms:W3CDTF">2021-06-25T18:24:00Z</dcterms:modified>
</cp:coreProperties>
</file>